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Таблица изменений </w:t>
      </w:r>
    </w:p>
    <w:p w:rsidR="0069777E" w:rsidRPr="0069777E" w:rsidRDefault="0069777E" w:rsidP="00AC6F69">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991C2B">
        <w:rPr>
          <w:rFonts w:ascii="Times New Roman" w:hAnsi="Times New Roman" w:cs="Times New Roman"/>
          <w:b/>
          <w:sz w:val="28"/>
        </w:rPr>
        <w:t xml:space="preserve">федеральном </w:t>
      </w:r>
      <w:r w:rsidRPr="0069777E">
        <w:rPr>
          <w:rFonts w:ascii="Times New Roman" w:hAnsi="Times New Roman" w:cs="Times New Roman"/>
          <w:b/>
          <w:sz w:val="28"/>
        </w:rPr>
        <w:t>законодательстве</w:t>
      </w:r>
      <w:r w:rsidR="00B33E52">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69777E" w:rsidRDefault="0069777E" w:rsidP="00640C23">
      <w:pPr>
        <w:spacing w:after="0" w:line="24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2D3215">
        <w:rPr>
          <w:rFonts w:ascii="Times New Roman" w:hAnsi="Times New Roman" w:cs="Times New Roman"/>
          <w:b/>
          <w:sz w:val="28"/>
        </w:rPr>
        <w:t>апреля</w:t>
      </w:r>
      <w:r w:rsidRPr="0069777E">
        <w:rPr>
          <w:rFonts w:ascii="Times New Roman" w:hAnsi="Times New Roman" w:cs="Times New Roman"/>
          <w:b/>
          <w:sz w:val="28"/>
        </w:rPr>
        <w:t xml:space="preserve"> по </w:t>
      </w:r>
      <w:r w:rsidR="00C077A2">
        <w:rPr>
          <w:rFonts w:ascii="Times New Roman" w:hAnsi="Times New Roman" w:cs="Times New Roman"/>
          <w:b/>
          <w:sz w:val="28"/>
        </w:rPr>
        <w:t>3</w:t>
      </w:r>
      <w:r w:rsidR="002D3215">
        <w:rPr>
          <w:rFonts w:ascii="Times New Roman" w:hAnsi="Times New Roman" w:cs="Times New Roman"/>
          <w:b/>
          <w:sz w:val="28"/>
        </w:rPr>
        <w:t>0</w:t>
      </w:r>
      <w:r w:rsidRPr="0069777E">
        <w:rPr>
          <w:rFonts w:ascii="Times New Roman" w:hAnsi="Times New Roman" w:cs="Times New Roman"/>
          <w:b/>
          <w:sz w:val="28"/>
        </w:rPr>
        <w:t xml:space="preserve"> </w:t>
      </w:r>
      <w:r w:rsidR="002D3215">
        <w:rPr>
          <w:rFonts w:ascii="Times New Roman" w:hAnsi="Times New Roman" w:cs="Times New Roman"/>
          <w:b/>
          <w:sz w:val="28"/>
        </w:rPr>
        <w:t>июня</w:t>
      </w:r>
      <w:r w:rsidR="00FD6885">
        <w:rPr>
          <w:rFonts w:ascii="Times New Roman" w:hAnsi="Times New Roman" w:cs="Times New Roman"/>
          <w:b/>
          <w:sz w:val="28"/>
        </w:rPr>
        <w:t xml:space="preserve"> 202</w:t>
      </w:r>
      <w:r w:rsidR="000D0515">
        <w:rPr>
          <w:rFonts w:ascii="Times New Roman" w:hAnsi="Times New Roman" w:cs="Times New Roman"/>
          <w:b/>
          <w:sz w:val="28"/>
        </w:rPr>
        <w:t>2</w:t>
      </w:r>
      <w:r w:rsidRPr="0069777E">
        <w:rPr>
          <w:rFonts w:ascii="Times New Roman" w:hAnsi="Times New Roman" w:cs="Times New Roman"/>
          <w:b/>
          <w:sz w:val="28"/>
        </w:rPr>
        <w:t xml:space="preserve"> г.</w:t>
      </w:r>
    </w:p>
    <w:tbl>
      <w:tblPr>
        <w:tblStyle w:val="a3"/>
        <w:tblW w:w="15560" w:type="dxa"/>
        <w:tblLayout w:type="fixed"/>
        <w:tblLook w:val="04A0" w:firstRow="1" w:lastRow="0" w:firstColumn="1" w:lastColumn="0" w:noHBand="0" w:noVBand="1"/>
      </w:tblPr>
      <w:tblGrid>
        <w:gridCol w:w="959"/>
        <w:gridCol w:w="6520"/>
        <w:gridCol w:w="6521"/>
        <w:gridCol w:w="1560"/>
      </w:tblGrid>
      <w:tr w:rsidR="0076590B" w:rsidTr="003B7506">
        <w:tc>
          <w:tcPr>
            <w:tcW w:w="959"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Pr>
          <w:p w:rsidR="0076590B" w:rsidRPr="00252B09" w:rsidRDefault="0076590B" w:rsidP="00AC6F69">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sidR="000B758D">
              <w:rPr>
                <w:rFonts w:ascii="Times New Roman" w:hAnsi="Times New Roman" w:cs="Times New Roman"/>
                <w:b/>
                <w:sz w:val="24"/>
              </w:rPr>
              <w:br/>
            </w:r>
            <w:r w:rsidRPr="00252B09">
              <w:rPr>
                <w:rFonts w:ascii="Times New Roman" w:hAnsi="Times New Roman" w:cs="Times New Roman"/>
                <w:b/>
                <w:sz w:val="24"/>
              </w:rPr>
              <w:t>в силу</w:t>
            </w:r>
          </w:p>
        </w:tc>
      </w:tr>
      <w:tr w:rsidR="00B90FFE" w:rsidTr="00014848">
        <w:tc>
          <w:tcPr>
            <w:tcW w:w="15560" w:type="dxa"/>
            <w:gridSpan w:val="4"/>
            <w:vAlign w:val="center"/>
          </w:tcPr>
          <w:p w:rsidR="00B90FFE" w:rsidRPr="00252B09" w:rsidRDefault="00B90FFE" w:rsidP="003766BA">
            <w:pPr>
              <w:autoSpaceDE w:val="0"/>
              <w:autoSpaceDN w:val="0"/>
              <w:adjustRightInd w:val="0"/>
              <w:spacing w:line="240" w:lineRule="exact"/>
              <w:jc w:val="center"/>
              <w:rPr>
                <w:rFonts w:ascii="Times New Roman" w:hAnsi="Times New Roman" w:cs="Times New Roman"/>
                <w:b/>
                <w:sz w:val="24"/>
              </w:rPr>
            </w:pPr>
            <w:r w:rsidRPr="003766BA">
              <w:rPr>
                <w:rFonts w:ascii="Times New Roman" w:hAnsi="Times New Roman" w:cs="Times New Roman"/>
                <w:b/>
                <w:sz w:val="28"/>
                <w:szCs w:val="28"/>
              </w:rPr>
              <w:t xml:space="preserve">Федеральный закон от 11.06.2022 </w:t>
            </w:r>
            <w:r>
              <w:rPr>
                <w:rFonts w:ascii="Times New Roman" w:hAnsi="Times New Roman" w:cs="Times New Roman"/>
                <w:b/>
                <w:sz w:val="28"/>
                <w:szCs w:val="28"/>
              </w:rPr>
              <w:t>№</w:t>
            </w:r>
            <w:r w:rsidRPr="003766BA">
              <w:rPr>
                <w:rFonts w:ascii="Times New Roman" w:hAnsi="Times New Roman" w:cs="Times New Roman"/>
                <w:b/>
                <w:sz w:val="28"/>
                <w:szCs w:val="28"/>
              </w:rPr>
              <w:t xml:space="preserve"> 160-ФЗ</w:t>
            </w:r>
            <w:r>
              <w:rPr>
                <w:rFonts w:ascii="Times New Roman" w:hAnsi="Times New Roman" w:cs="Times New Roman"/>
                <w:b/>
                <w:sz w:val="28"/>
                <w:szCs w:val="28"/>
              </w:rPr>
              <w:t xml:space="preserve"> «</w:t>
            </w:r>
            <w:r w:rsidRPr="003766BA">
              <w:rPr>
                <w:rFonts w:ascii="Times New Roman" w:hAnsi="Times New Roman" w:cs="Times New Roman"/>
                <w:b/>
                <w:sz w:val="28"/>
                <w:szCs w:val="28"/>
              </w:rPr>
              <w:t xml:space="preserve">О внесении изменений в статью 3 Федерального закона </w:t>
            </w:r>
            <w:r>
              <w:rPr>
                <w:rFonts w:ascii="Times New Roman" w:hAnsi="Times New Roman" w:cs="Times New Roman"/>
                <w:b/>
                <w:sz w:val="28"/>
                <w:szCs w:val="28"/>
              </w:rPr>
              <w:br/>
              <w:t>«</w:t>
            </w:r>
            <w:r w:rsidRPr="003766BA">
              <w:rPr>
                <w:rFonts w:ascii="Times New Roman" w:hAnsi="Times New Roman" w:cs="Times New Roman"/>
                <w:b/>
                <w:sz w:val="28"/>
                <w:szCs w:val="28"/>
              </w:rPr>
              <w:t>О закупках товаров, работ, услуг отдельными видами юридических лиц</w:t>
            </w:r>
            <w:r>
              <w:rPr>
                <w:rFonts w:ascii="Times New Roman" w:hAnsi="Times New Roman" w:cs="Times New Roman"/>
                <w:b/>
                <w:sz w:val="28"/>
                <w:szCs w:val="28"/>
              </w:rPr>
              <w:t>»</w:t>
            </w:r>
            <w:r w:rsidRPr="003766BA">
              <w:rPr>
                <w:rFonts w:ascii="Times New Roman" w:hAnsi="Times New Roman" w:cs="Times New Roman"/>
                <w:b/>
                <w:sz w:val="28"/>
                <w:szCs w:val="28"/>
              </w:rPr>
              <w:t xml:space="preserve"> и Федеральный закон </w:t>
            </w:r>
            <w:r>
              <w:rPr>
                <w:rFonts w:ascii="Times New Roman" w:hAnsi="Times New Roman" w:cs="Times New Roman"/>
                <w:b/>
                <w:sz w:val="28"/>
                <w:szCs w:val="28"/>
              </w:rPr>
              <w:t>«</w:t>
            </w:r>
            <w:r w:rsidRPr="003766BA">
              <w:rPr>
                <w:rFonts w:ascii="Times New Roman" w:hAnsi="Times New Roman" w:cs="Times New Roman"/>
                <w:b/>
                <w:sz w:val="28"/>
                <w:szCs w:val="28"/>
              </w:rPr>
              <w:t>О контрактной системе в сфере закупок товаров, работ, услуг для обеспечения госуд</w:t>
            </w:r>
            <w:r>
              <w:rPr>
                <w:rFonts w:ascii="Times New Roman" w:hAnsi="Times New Roman" w:cs="Times New Roman"/>
                <w:b/>
                <w:sz w:val="28"/>
                <w:szCs w:val="28"/>
              </w:rPr>
              <w:t>арственных и муниципальных нужд»</w:t>
            </w:r>
          </w:p>
        </w:tc>
      </w:tr>
      <w:tr w:rsidR="003766BA" w:rsidTr="003766BA">
        <w:tc>
          <w:tcPr>
            <w:tcW w:w="959" w:type="dxa"/>
          </w:tcPr>
          <w:p w:rsidR="003766BA" w:rsidRDefault="003766BA" w:rsidP="00470BAD">
            <w:pPr>
              <w:spacing w:line="220" w:lineRule="exact"/>
              <w:contextualSpacing/>
              <w:jc w:val="center"/>
              <w:rPr>
                <w:rFonts w:ascii="Times New Roman" w:hAnsi="Times New Roman" w:cs="Times New Roman"/>
                <w:sz w:val="24"/>
                <w:szCs w:val="24"/>
              </w:rPr>
            </w:pPr>
          </w:p>
        </w:tc>
        <w:tc>
          <w:tcPr>
            <w:tcW w:w="13041" w:type="dxa"/>
            <w:gridSpan w:val="2"/>
          </w:tcPr>
          <w:p w:rsidR="003766BA" w:rsidRPr="003766BA" w:rsidRDefault="003766BA" w:rsidP="003766BA">
            <w:pPr>
              <w:spacing w:line="220" w:lineRule="exact"/>
              <w:ind w:firstLine="601"/>
              <w:contextualSpacing/>
              <w:jc w:val="center"/>
              <w:rPr>
                <w:rFonts w:ascii="Times New Roman" w:hAnsi="Times New Roman" w:cs="Times New Roman"/>
                <w:b/>
                <w:sz w:val="24"/>
                <w:szCs w:val="24"/>
              </w:rPr>
            </w:pPr>
            <w:r w:rsidRPr="003766BA">
              <w:rPr>
                <w:rFonts w:ascii="Times New Roman" w:hAnsi="Times New Roman" w:cs="Times New Roman"/>
                <w:b/>
                <w:sz w:val="24"/>
                <w:szCs w:val="24"/>
              </w:rPr>
              <w:t xml:space="preserve">Федеральный закон от 18.07.2011 № 223-ФЗ «О закупках товаров, работ, услуг </w:t>
            </w:r>
            <w:r>
              <w:rPr>
                <w:rFonts w:ascii="Times New Roman" w:hAnsi="Times New Roman" w:cs="Times New Roman"/>
                <w:b/>
                <w:sz w:val="24"/>
                <w:szCs w:val="24"/>
              </w:rPr>
              <w:br/>
            </w:r>
            <w:r w:rsidRPr="003766BA">
              <w:rPr>
                <w:rFonts w:ascii="Times New Roman" w:hAnsi="Times New Roman" w:cs="Times New Roman"/>
                <w:b/>
                <w:sz w:val="24"/>
                <w:szCs w:val="24"/>
              </w:rPr>
              <w:t>отдельными видами юридических лиц»</w:t>
            </w:r>
          </w:p>
        </w:tc>
        <w:tc>
          <w:tcPr>
            <w:tcW w:w="1560" w:type="dxa"/>
          </w:tcPr>
          <w:p w:rsidR="003766BA" w:rsidRPr="00252B09" w:rsidRDefault="003766BA" w:rsidP="00AC6F69">
            <w:pPr>
              <w:spacing w:line="240" w:lineRule="exact"/>
              <w:jc w:val="center"/>
              <w:rPr>
                <w:rFonts w:ascii="Times New Roman" w:hAnsi="Times New Roman" w:cs="Times New Roman"/>
                <w:b/>
                <w:sz w:val="24"/>
              </w:rPr>
            </w:pPr>
          </w:p>
        </w:tc>
      </w:tr>
      <w:tr w:rsidR="008075C7" w:rsidTr="00CC0256">
        <w:tc>
          <w:tcPr>
            <w:tcW w:w="959" w:type="dxa"/>
          </w:tcPr>
          <w:p w:rsidR="008075C7" w:rsidRDefault="003766BA" w:rsidP="00470BAD">
            <w:pPr>
              <w:spacing w:line="220" w:lineRule="exact"/>
              <w:contextualSpacing/>
              <w:jc w:val="center"/>
              <w:rPr>
                <w:rFonts w:ascii="Times New Roman" w:hAnsi="Times New Roman" w:cs="Times New Roman"/>
                <w:sz w:val="24"/>
                <w:szCs w:val="24"/>
              </w:rPr>
            </w:pPr>
            <w:r>
              <w:rPr>
                <w:rFonts w:ascii="Times New Roman" w:hAnsi="Times New Roman" w:cs="Times New Roman"/>
                <w:sz w:val="24"/>
                <w:szCs w:val="24"/>
              </w:rPr>
              <w:t>ч.ч. 7.1-7.3 ст. 3</w:t>
            </w:r>
          </w:p>
        </w:tc>
        <w:tc>
          <w:tcPr>
            <w:tcW w:w="6520" w:type="dxa"/>
          </w:tcPr>
          <w:p w:rsidR="008075C7" w:rsidRPr="008075C7" w:rsidRDefault="008075C7" w:rsidP="008075C7">
            <w:pPr>
              <w:spacing w:line="220" w:lineRule="exact"/>
              <w:ind w:firstLine="601"/>
              <w:contextualSpacing/>
              <w:jc w:val="both"/>
              <w:rPr>
                <w:rFonts w:ascii="Times New Roman" w:hAnsi="Times New Roman" w:cs="Times New Roman"/>
                <w:sz w:val="24"/>
                <w:szCs w:val="24"/>
              </w:rPr>
            </w:pPr>
          </w:p>
        </w:tc>
        <w:tc>
          <w:tcPr>
            <w:tcW w:w="6521" w:type="dxa"/>
          </w:tcPr>
          <w:p w:rsidR="003766BA" w:rsidRPr="003766BA" w:rsidRDefault="003766BA" w:rsidP="003766BA">
            <w:pPr>
              <w:spacing w:line="220" w:lineRule="exact"/>
              <w:ind w:firstLine="601"/>
              <w:contextualSpacing/>
              <w:jc w:val="both"/>
              <w:rPr>
                <w:rFonts w:ascii="Times New Roman" w:hAnsi="Times New Roman" w:cs="Times New Roman"/>
                <w:sz w:val="24"/>
                <w:szCs w:val="24"/>
                <w:highlight w:val="yellow"/>
              </w:rPr>
            </w:pPr>
            <w:r w:rsidRPr="003766BA">
              <w:rPr>
                <w:rFonts w:ascii="Times New Roman" w:hAnsi="Times New Roman" w:cs="Times New Roman"/>
                <w:sz w:val="24"/>
                <w:szCs w:val="24"/>
                <w:highlight w:val="yellow"/>
              </w:rPr>
              <w:t>7.1. Руководитель заказчика, член комиссии по осуществлению закупок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N 273-ФЗ "О противодействии коррупции".</w:t>
            </w:r>
          </w:p>
          <w:p w:rsidR="003766BA" w:rsidRPr="003766BA" w:rsidRDefault="003766BA" w:rsidP="003766BA">
            <w:pPr>
              <w:spacing w:line="220" w:lineRule="exact"/>
              <w:ind w:firstLine="601"/>
              <w:contextualSpacing/>
              <w:jc w:val="both"/>
              <w:rPr>
                <w:rFonts w:ascii="Times New Roman" w:hAnsi="Times New Roman" w:cs="Times New Roman"/>
                <w:sz w:val="24"/>
                <w:szCs w:val="24"/>
                <w:highlight w:val="yellow"/>
              </w:rPr>
            </w:pPr>
            <w:r w:rsidRPr="003766BA">
              <w:rPr>
                <w:rFonts w:ascii="Times New Roman" w:hAnsi="Times New Roman" w:cs="Times New Roman"/>
                <w:sz w:val="24"/>
                <w:szCs w:val="24"/>
                <w:highlight w:val="yellow"/>
              </w:rPr>
              <w:t>7.2. Членами комиссии по осуществлению закупок не могут быть:</w:t>
            </w:r>
          </w:p>
          <w:p w:rsidR="003766BA" w:rsidRPr="003766BA" w:rsidRDefault="003766BA" w:rsidP="003766BA">
            <w:pPr>
              <w:spacing w:line="220" w:lineRule="exact"/>
              <w:ind w:firstLine="601"/>
              <w:contextualSpacing/>
              <w:jc w:val="both"/>
              <w:rPr>
                <w:rFonts w:ascii="Times New Roman" w:hAnsi="Times New Roman" w:cs="Times New Roman"/>
                <w:sz w:val="24"/>
                <w:szCs w:val="24"/>
                <w:highlight w:val="yellow"/>
              </w:rPr>
            </w:pPr>
            <w:proofErr w:type="gramStart"/>
            <w:r w:rsidRPr="003766BA">
              <w:rPr>
                <w:rFonts w:ascii="Times New Roman" w:hAnsi="Times New Roman" w:cs="Times New Roman"/>
                <w:sz w:val="24"/>
                <w:szCs w:val="24"/>
                <w:highlight w:val="yellow"/>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w:t>
            </w:r>
            <w:r w:rsidR="009623F3">
              <w:rPr>
                <w:rFonts w:ascii="Times New Roman" w:hAnsi="Times New Roman" w:cs="Times New Roman"/>
                <w:sz w:val="24"/>
                <w:szCs w:val="24"/>
                <w:highlight w:val="yellow"/>
              </w:rPr>
              <w:t xml:space="preserve"> на участие в закупке.</w:t>
            </w:r>
            <w:proofErr w:type="gramEnd"/>
            <w:r w:rsidR="009623F3">
              <w:rPr>
                <w:rFonts w:ascii="Times New Roman" w:hAnsi="Times New Roman" w:cs="Times New Roman"/>
                <w:sz w:val="24"/>
                <w:szCs w:val="24"/>
                <w:highlight w:val="yellow"/>
              </w:rPr>
              <w:t xml:space="preserve"> Понятие «</w:t>
            </w:r>
            <w:r w:rsidRPr="003766BA">
              <w:rPr>
                <w:rFonts w:ascii="Times New Roman" w:hAnsi="Times New Roman" w:cs="Times New Roman"/>
                <w:sz w:val="24"/>
                <w:szCs w:val="24"/>
                <w:highlight w:val="yellow"/>
              </w:rPr>
              <w:t>личная заинтересованность</w:t>
            </w:r>
            <w:r w:rsidR="009623F3">
              <w:rPr>
                <w:rFonts w:ascii="Times New Roman" w:hAnsi="Times New Roman" w:cs="Times New Roman"/>
                <w:sz w:val="24"/>
                <w:szCs w:val="24"/>
                <w:highlight w:val="yellow"/>
              </w:rPr>
              <w:t>»</w:t>
            </w:r>
            <w:r w:rsidRPr="003766BA">
              <w:rPr>
                <w:rFonts w:ascii="Times New Roman" w:hAnsi="Times New Roman" w:cs="Times New Roman"/>
                <w:sz w:val="24"/>
                <w:szCs w:val="24"/>
                <w:highlight w:val="yellow"/>
              </w:rPr>
              <w:t xml:space="preserve"> используется в значении, указанном в Федеральном законе от 25 декабря 2008 года </w:t>
            </w:r>
            <w:r w:rsidR="009623F3">
              <w:rPr>
                <w:rFonts w:ascii="Times New Roman" w:hAnsi="Times New Roman" w:cs="Times New Roman"/>
                <w:sz w:val="24"/>
                <w:szCs w:val="24"/>
                <w:highlight w:val="yellow"/>
              </w:rPr>
              <w:t>№ 273-ФЗ «О противодействии коррупции»</w:t>
            </w:r>
            <w:r w:rsidRPr="003766BA">
              <w:rPr>
                <w:rFonts w:ascii="Times New Roman" w:hAnsi="Times New Roman" w:cs="Times New Roman"/>
                <w:sz w:val="24"/>
                <w:szCs w:val="24"/>
                <w:highlight w:val="yellow"/>
              </w:rPr>
              <w:t>;</w:t>
            </w:r>
          </w:p>
          <w:p w:rsidR="003766BA" w:rsidRPr="003766BA" w:rsidRDefault="003766BA" w:rsidP="003766BA">
            <w:pPr>
              <w:spacing w:line="220" w:lineRule="exact"/>
              <w:ind w:firstLine="601"/>
              <w:contextualSpacing/>
              <w:jc w:val="both"/>
              <w:rPr>
                <w:rFonts w:ascii="Times New Roman" w:hAnsi="Times New Roman" w:cs="Times New Roman"/>
                <w:sz w:val="24"/>
                <w:szCs w:val="24"/>
                <w:highlight w:val="yellow"/>
              </w:rPr>
            </w:pPr>
            <w:r w:rsidRPr="003766BA">
              <w:rPr>
                <w:rFonts w:ascii="Times New Roman" w:hAnsi="Times New Roman" w:cs="Times New Roman"/>
                <w:sz w:val="24"/>
                <w:szCs w:val="24"/>
                <w:highlight w:val="yellow"/>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3766BA" w:rsidRPr="003766BA" w:rsidRDefault="003766BA" w:rsidP="003766BA">
            <w:pPr>
              <w:spacing w:line="220" w:lineRule="exact"/>
              <w:ind w:firstLine="601"/>
              <w:contextualSpacing/>
              <w:jc w:val="both"/>
              <w:rPr>
                <w:rFonts w:ascii="Times New Roman" w:hAnsi="Times New Roman" w:cs="Times New Roman"/>
                <w:sz w:val="24"/>
                <w:szCs w:val="24"/>
                <w:highlight w:val="yellow"/>
              </w:rPr>
            </w:pPr>
            <w:r w:rsidRPr="003766BA">
              <w:rPr>
                <w:rFonts w:ascii="Times New Roman" w:hAnsi="Times New Roman" w:cs="Times New Roman"/>
                <w:sz w:val="24"/>
                <w:szCs w:val="24"/>
                <w:highlight w:val="yellow"/>
              </w:rPr>
              <w:t>3) иные физические лица в случаях, определенных положением о закупке.</w:t>
            </w:r>
          </w:p>
          <w:p w:rsidR="008075C7" w:rsidRPr="008075C7" w:rsidRDefault="003766BA" w:rsidP="003766BA">
            <w:pPr>
              <w:spacing w:line="220" w:lineRule="exact"/>
              <w:ind w:firstLine="601"/>
              <w:contextualSpacing/>
              <w:jc w:val="both"/>
              <w:rPr>
                <w:rFonts w:ascii="Times New Roman" w:hAnsi="Times New Roman" w:cs="Times New Roman"/>
                <w:sz w:val="24"/>
                <w:szCs w:val="24"/>
              </w:rPr>
            </w:pPr>
            <w:r w:rsidRPr="003766BA">
              <w:rPr>
                <w:rFonts w:ascii="Times New Roman" w:hAnsi="Times New Roman" w:cs="Times New Roman"/>
                <w:sz w:val="24"/>
                <w:szCs w:val="24"/>
                <w:highlight w:val="yellow"/>
              </w:rPr>
              <w:t xml:space="preserve">7.3. 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частью 7.2 настоящей статьи. </w:t>
            </w:r>
            <w:proofErr w:type="gramStart"/>
            <w:r w:rsidRPr="003766BA">
              <w:rPr>
                <w:rFonts w:ascii="Times New Roman" w:hAnsi="Times New Roman" w:cs="Times New Roman"/>
                <w:sz w:val="24"/>
                <w:szCs w:val="24"/>
                <w:highlight w:val="yellow"/>
              </w:rPr>
              <w:t>В случае выявления в составе комиссии по осуществлению закупок физических лиц, указанных в части 7.2 настоящей статьи,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части 7.2 настоящей статьи.</w:t>
            </w:r>
            <w:proofErr w:type="gramEnd"/>
          </w:p>
        </w:tc>
        <w:tc>
          <w:tcPr>
            <w:tcW w:w="1560" w:type="dxa"/>
          </w:tcPr>
          <w:p w:rsidR="008075C7" w:rsidRPr="003766BA" w:rsidRDefault="003766BA" w:rsidP="00AC6F69">
            <w:pPr>
              <w:spacing w:line="240" w:lineRule="exact"/>
              <w:jc w:val="center"/>
              <w:rPr>
                <w:rFonts w:ascii="Times New Roman" w:hAnsi="Times New Roman" w:cs="Times New Roman"/>
                <w:sz w:val="24"/>
              </w:rPr>
            </w:pPr>
            <w:r w:rsidRPr="003766BA">
              <w:rPr>
                <w:rFonts w:ascii="Times New Roman" w:hAnsi="Times New Roman" w:cs="Times New Roman"/>
                <w:sz w:val="24"/>
              </w:rPr>
              <w:t>01.07.2022</w:t>
            </w:r>
          </w:p>
        </w:tc>
      </w:tr>
      <w:tr w:rsidR="003766BA" w:rsidTr="003766BA">
        <w:tc>
          <w:tcPr>
            <w:tcW w:w="959" w:type="dxa"/>
          </w:tcPr>
          <w:p w:rsidR="003766BA" w:rsidRDefault="003766BA" w:rsidP="00470BAD">
            <w:pPr>
              <w:spacing w:line="220" w:lineRule="exact"/>
              <w:contextualSpacing/>
              <w:jc w:val="center"/>
              <w:rPr>
                <w:rFonts w:ascii="Times New Roman" w:hAnsi="Times New Roman" w:cs="Times New Roman"/>
                <w:sz w:val="24"/>
                <w:szCs w:val="24"/>
              </w:rPr>
            </w:pPr>
          </w:p>
        </w:tc>
        <w:tc>
          <w:tcPr>
            <w:tcW w:w="13041" w:type="dxa"/>
            <w:gridSpan w:val="2"/>
          </w:tcPr>
          <w:p w:rsidR="003766BA" w:rsidRPr="00E10FF5" w:rsidRDefault="00E10FF5" w:rsidP="00E10FF5">
            <w:pPr>
              <w:spacing w:line="220" w:lineRule="exact"/>
              <w:ind w:firstLine="601"/>
              <w:contextualSpacing/>
              <w:jc w:val="center"/>
              <w:rPr>
                <w:rFonts w:ascii="Times New Roman" w:hAnsi="Times New Roman" w:cs="Times New Roman"/>
                <w:b/>
                <w:sz w:val="24"/>
                <w:szCs w:val="24"/>
                <w:highlight w:val="yellow"/>
              </w:rPr>
            </w:pPr>
            <w:r w:rsidRPr="00E10FF5">
              <w:rPr>
                <w:rFonts w:ascii="Times New Roman" w:hAnsi="Times New Roman" w:cs="Times New Roman"/>
                <w:b/>
                <w:sz w:val="24"/>
                <w:szCs w:val="24"/>
              </w:rPr>
              <w:t xml:space="preserve">Федеральный закон от 05.04.2013 № 44-ФЗ «О контрактной системе в сфере закупок товаров, работ, услуг </w:t>
            </w:r>
            <w:r>
              <w:rPr>
                <w:rFonts w:ascii="Times New Roman" w:hAnsi="Times New Roman" w:cs="Times New Roman"/>
                <w:b/>
                <w:sz w:val="24"/>
                <w:szCs w:val="24"/>
              </w:rPr>
              <w:br/>
            </w:r>
            <w:r w:rsidRPr="00E10FF5">
              <w:rPr>
                <w:rFonts w:ascii="Times New Roman" w:hAnsi="Times New Roman" w:cs="Times New Roman"/>
                <w:b/>
                <w:sz w:val="24"/>
                <w:szCs w:val="24"/>
              </w:rPr>
              <w:t>для обеспечения государственных и муниципальных нужд»</w:t>
            </w:r>
          </w:p>
        </w:tc>
        <w:tc>
          <w:tcPr>
            <w:tcW w:w="1560" w:type="dxa"/>
          </w:tcPr>
          <w:p w:rsidR="003766BA" w:rsidRPr="00252B09" w:rsidRDefault="003766BA" w:rsidP="00AC6F69">
            <w:pPr>
              <w:spacing w:line="240" w:lineRule="exact"/>
              <w:jc w:val="center"/>
              <w:rPr>
                <w:rFonts w:ascii="Times New Roman" w:hAnsi="Times New Roman" w:cs="Times New Roman"/>
                <w:b/>
                <w:sz w:val="24"/>
              </w:rPr>
            </w:pPr>
          </w:p>
        </w:tc>
      </w:tr>
      <w:tr w:rsidR="003766BA" w:rsidTr="00CC0256">
        <w:tc>
          <w:tcPr>
            <w:tcW w:w="959" w:type="dxa"/>
          </w:tcPr>
          <w:p w:rsidR="003766BA" w:rsidRDefault="003766BA" w:rsidP="00470BAD">
            <w:pPr>
              <w:spacing w:line="220" w:lineRule="exact"/>
              <w:contextualSpacing/>
              <w:jc w:val="center"/>
              <w:rPr>
                <w:rFonts w:ascii="Times New Roman" w:hAnsi="Times New Roman" w:cs="Times New Roman"/>
                <w:sz w:val="24"/>
                <w:szCs w:val="24"/>
              </w:rPr>
            </w:pPr>
          </w:p>
        </w:tc>
        <w:tc>
          <w:tcPr>
            <w:tcW w:w="6520" w:type="dxa"/>
          </w:tcPr>
          <w:p w:rsidR="00E07B04" w:rsidRPr="00E07B04" w:rsidRDefault="00E07B04" w:rsidP="00E07B04">
            <w:pPr>
              <w:spacing w:line="220" w:lineRule="exact"/>
              <w:ind w:firstLine="601"/>
              <w:contextualSpacing/>
              <w:jc w:val="both"/>
              <w:rPr>
                <w:rFonts w:ascii="Times New Roman" w:hAnsi="Times New Roman" w:cs="Times New Roman"/>
                <w:sz w:val="24"/>
                <w:szCs w:val="24"/>
              </w:rPr>
            </w:pPr>
            <w:r w:rsidRPr="00E07B04">
              <w:rPr>
                <w:rFonts w:ascii="Times New Roman" w:hAnsi="Times New Roman" w:cs="Times New Roman"/>
                <w:sz w:val="24"/>
                <w:szCs w:val="24"/>
              </w:rPr>
              <w:t>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w:t>
            </w:r>
          </w:p>
          <w:p w:rsidR="003766BA" w:rsidRPr="008075C7" w:rsidRDefault="00E07B04" w:rsidP="00E07B04">
            <w:pPr>
              <w:spacing w:line="220" w:lineRule="exact"/>
              <w:ind w:firstLine="601"/>
              <w:contextualSpacing/>
              <w:jc w:val="both"/>
              <w:rPr>
                <w:rFonts w:ascii="Times New Roman" w:hAnsi="Times New Roman" w:cs="Times New Roman"/>
                <w:sz w:val="24"/>
                <w:szCs w:val="24"/>
              </w:rPr>
            </w:pPr>
            <w:proofErr w:type="gramStart"/>
            <w:r w:rsidRPr="00E07B04">
              <w:rPr>
                <w:rFonts w:ascii="Times New Roman" w:hAnsi="Times New Roman" w:cs="Times New Roman"/>
                <w:sz w:val="24"/>
                <w:szCs w:val="24"/>
              </w:rPr>
              <w:t xml:space="preserve">9) отсутствие </w:t>
            </w:r>
            <w:r w:rsidRPr="00E07B04">
              <w:rPr>
                <w:rFonts w:ascii="Times New Roman" w:hAnsi="Times New Roman" w:cs="Times New Roman"/>
                <w:strike/>
                <w:sz w:val="24"/>
                <w:szCs w:val="24"/>
                <w:highlight w:val="yellow"/>
              </w:rPr>
              <w:t>между участником закупки и заказчиком конфликта интересов, под которым понимаются случаи</w:t>
            </w:r>
            <w:r w:rsidRPr="00E07B04">
              <w:rPr>
                <w:rFonts w:ascii="Times New Roman" w:hAnsi="Times New Roman" w:cs="Times New Roman"/>
                <w:sz w:val="24"/>
                <w:szCs w:val="24"/>
              </w:rPr>
              <w:t xml:space="preserve">, при которых руководитель заказчика, член комиссии по осуществлению закупок, руководитель контрактной службы заказчика, контрактный управляющий </w:t>
            </w:r>
            <w:r w:rsidRPr="00E07B04">
              <w:rPr>
                <w:rFonts w:ascii="Times New Roman" w:hAnsi="Times New Roman" w:cs="Times New Roman"/>
                <w:strike/>
                <w:sz w:val="24"/>
                <w:szCs w:val="24"/>
                <w:highlight w:val="yellow"/>
              </w:rPr>
              <w:t>состоят в браке с физическими лицами, являющимися выгодоприобретателями,</w:t>
            </w:r>
            <w:r w:rsidRPr="00E07B04">
              <w:rPr>
                <w:rFonts w:ascii="Times New Roman" w:hAnsi="Times New Roman" w:cs="Times New Roman"/>
                <w:sz w:val="24"/>
                <w:szCs w:val="24"/>
              </w:rPr>
              <w:t xml:space="preserve"> единоличным исполнительным органом </w:t>
            </w:r>
            <w:r w:rsidRPr="00E07B04">
              <w:rPr>
                <w:rFonts w:ascii="Times New Roman" w:hAnsi="Times New Roman" w:cs="Times New Roman"/>
                <w:strike/>
                <w:sz w:val="24"/>
                <w:szCs w:val="24"/>
                <w:highlight w:val="yellow"/>
              </w:rPr>
              <w:t>хозяйственного общества (директором, генеральным директором, управляющим, президентом и другими), членами</w:t>
            </w:r>
            <w:r w:rsidRPr="00E07B04">
              <w:rPr>
                <w:rFonts w:ascii="Times New Roman" w:hAnsi="Times New Roman" w:cs="Times New Roman"/>
                <w:sz w:val="24"/>
                <w:szCs w:val="24"/>
              </w:rPr>
              <w:t xml:space="preserve"> коллегиального исполнительного органа </w:t>
            </w:r>
            <w:r w:rsidRPr="00E07B04">
              <w:rPr>
                <w:rFonts w:ascii="Times New Roman" w:hAnsi="Times New Roman" w:cs="Times New Roman"/>
                <w:strike/>
                <w:sz w:val="24"/>
                <w:szCs w:val="24"/>
                <w:highlight w:val="yellow"/>
              </w:rPr>
              <w:t>хозяйственного общества, руководителем (директором, генеральным директором) учреждения или</w:t>
            </w:r>
            <w:proofErr w:type="gramEnd"/>
            <w:r w:rsidRPr="00E07B04">
              <w:rPr>
                <w:rFonts w:ascii="Times New Roman" w:hAnsi="Times New Roman" w:cs="Times New Roman"/>
                <w:strike/>
                <w:sz w:val="24"/>
                <w:szCs w:val="24"/>
                <w:highlight w:val="yellow"/>
              </w:rPr>
              <w:t xml:space="preserve"> </w:t>
            </w:r>
            <w:proofErr w:type="gramStart"/>
            <w:r w:rsidRPr="00E07B04">
              <w:rPr>
                <w:rFonts w:ascii="Times New Roman" w:hAnsi="Times New Roman" w:cs="Times New Roman"/>
                <w:strike/>
                <w:sz w:val="24"/>
                <w:szCs w:val="24"/>
                <w:highlight w:val="yellow"/>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07B04">
              <w:rPr>
                <w:rFonts w:ascii="Times New Roman" w:hAnsi="Times New Roman" w:cs="Times New Roman"/>
                <w:strike/>
                <w:sz w:val="24"/>
                <w:szCs w:val="24"/>
                <w:highlight w:val="yellow"/>
              </w:rPr>
              <w:t>неполнородными</w:t>
            </w:r>
            <w:proofErr w:type="spellEnd"/>
            <w:r w:rsidRPr="00E07B04">
              <w:rPr>
                <w:rFonts w:ascii="Times New Roman" w:hAnsi="Times New Roman" w:cs="Times New Roman"/>
                <w:strike/>
                <w:sz w:val="24"/>
                <w:szCs w:val="24"/>
                <w:highlight w:val="yellow"/>
              </w:rPr>
              <w:t xml:space="preserve"> (имеющими общих отца или мать) братьями и сестрами), усыновителями или усыновленными указанных физических лиц.</w:t>
            </w:r>
            <w:proofErr w:type="gramEnd"/>
            <w:r w:rsidRPr="00E07B04">
              <w:rPr>
                <w:rFonts w:ascii="Times New Roman" w:hAnsi="Times New Roman" w:cs="Times New Roman"/>
                <w:strike/>
                <w:sz w:val="24"/>
                <w:szCs w:val="24"/>
                <w:highlight w:val="yellow"/>
              </w:rPr>
              <w:t xml:space="preserve"> Под выгодоприобретателями</w:t>
            </w:r>
            <w:r w:rsidRPr="00E07B04">
              <w:rPr>
                <w:rFonts w:ascii="Times New Roman" w:hAnsi="Times New Roman" w:cs="Times New Roman"/>
                <w:sz w:val="24"/>
                <w:szCs w:val="24"/>
              </w:rPr>
              <w:t xml:space="preserve"> для целей настоящей статьи </w:t>
            </w:r>
            <w:r w:rsidRPr="00E07B04">
              <w:rPr>
                <w:rFonts w:ascii="Times New Roman" w:hAnsi="Times New Roman" w:cs="Times New Roman"/>
                <w:strike/>
                <w:sz w:val="24"/>
                <w:szCs w:val="24"/>
                <w:highlight w:val="yellow"/>
              </w:rPr>
              <w:t>понимаются физические лица, владеющие</w:t>
            </w:r>
            <w:r w:rsidRPr="00E07B04">
              <w:rPr>
                <w:rFonts w:ascii="Times New Roman" w:hAnsi="Times New Roman" w:cs="Times New Roman"/>
                <w:sz w:val="24"/>
                <w:szCs w:val="24"/>
              </w:rPr>
              <w:t xml:space="preserve">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tc>
        <w:tc>
          <w:tcPr>
            <w:tcW w:w="6521" w:type="dxa"/>
          </w:tcPr>
          <w:p w:rsidR="00E07B04" w:rsidRPr="00E07B04" w:rsidRDefault="00E07B04" w:rsidP="00E07B04">
            <w:pPr>
              <w:spacing w:line="220" w:lineRule="exact"/>
              <w:ind w:firstLine="601"/>
              <w:contextualSpacing/>
              <w:jc w:val="both"/>
              <w:rPr>
                <w:rFonts w:ascii="Times New Roman" w:hAnsi="Times New Roman" w:cs="Times New Roman"/>
                <w:sz w:val="24"/>
                <w:szCs w:val="24"/>
              </w:rPr>
            </w:pPr>
            <w:r w:rsidRPr="00E07B04">
              <w:rPr>
                <w:rFonts w:ascii="Times New Roman" w:hAnsi="Times New Roman" w:cs="Times New Roman"/>
                <w:sz w:val="24"/>
                <w:szCs w:val="24"/>
              </w:rPr>
              <w:t>1. 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18, 30, 42, 49, 54 и 59 части 1 статьи 93 настоящего Федерального закона, заказчик устанавливает следующие единые требования к участникам закупки:</w:t>
            </w:r>
          </w:p>
          <w:p w:rsidR="00E07B04" w:rsidRPr="00E07B04" w:rsidRDefault="00E07B04" w:rsidP="00E07B04">
            <w:pPr>
              <w:spacing w:line="220" w:lineRule="exact"/>
              <w:ind w:firstLine="601"/>
              <w:contextualSpacing/>
              <w:jc w:val="both"/>
              <w:rPr>
                <w:rFonts w:ascii="Times New Roman" w:hAnsi="Times New Roman" w:cs="Times New Roman"/>
                <w:sz w:val="24"/>
                <w:szCs w:val="24"/>
              </w:rPr>
            </w:pPr>
            <w:proofErr w:type="gramStart"/>
            <w:r w:rsidRPr="00E07B04">
              <w:rPr>
                <w:rFonts w:ascii="Times New Roman" w:hAnsi="Times New Roman" w:cs="Times New Roman"/>
                <w:sz w:val="24"/>
                <w:szCs w:val="24"/>
              </w:rPr>
              <w:t xml:space="preserve">9) отсутствие </w:t>
            </w:r>
            <w:r w:rsidRPr="00E07B04">
              <w:rPr>
                <w:rFonts w:ascii="Times New Roman" w:hAnsi="Times New Roman" w:cs="Times New Roman"/>
                <w:sz w:val="24"/>
                <w:szCs w:val="24"/>
                <w:highlight w:val="yellow"/>
              </w:rPr>
              <w:t>обстоятельств,</w:t>
            </w:r>
            <w:r w:rsidRPr="00E07B04">
              <w:rPr>
                <w:rFonts w:ascii="Times New Roman" w:hAnsi="Times New Roman" w:cs="Times New Roman"/>
                <w:sz w:val="24"/>
                <w:szCs w:val="24"/>
              </w:rPr>
              <w:t xml:space="preserve">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w:t>
            </w:r>
            <w:r w:rsidRPr="00E07B04">
              <w:rPr>
                <w:rFonts w:ascii="Times New Roman" w:hAnsi="Times New Roman" w:cs="Times New Roman"/>
                <w:sz w:val="24"/>
                <w:szCs w:val="24"/>
                <w:highlight w:val="yellow"/>
              </w:rPr>
              <w:t xml:space="preserve">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E07B04">
              <w:rPr>
                <w:rFonts w:ascii="Times New Roman" w:hAnsi="Times New Roman" w:cs="Times New Roman"/>
                <w:sz w:val="24"/>
                <w:szCs w:val="24"/>
                <w:highlight w:val="yellow"/>
              </w:rPr>
              <w:t>неполнородный</w:t>
            </w:r>
            <w:proofErr w:type="spellEnd"/>
            <w:r w:rsidRPr="00E07B04">
              <w:rPr>
                <w:rFonts w:ascii="Times New Roman" w:hAnsi="Times New Roman" w:cs="Times New Roman"/>
                <w:sz w:val="24"/>
                <w:szCs w:val="24"/>
                <w:highlight w:val="yellow"/>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E07B04">
              <w:rPr>
                <w:rFonts w:ascii="Times New Roman" w:hAnsi="Times New Roman" w:cs="Times New Roman"/>
                <w:sz w:val="24"/>
                <w:szCs w:val="24"/>
                <w:highlight w:val="yellow"/>
              </w:rPr>
              <w:t xml:space="preserve"> усыновитель этого должностного лица заказчика является:</w:t>
            </w:r>
          </w:p>
          <w:p w:rsidR="00E07B04" w:rsidRPr="00E07B04" w:rsidRDefault="00E07B04" w:rsidP="00E07B04">
            <w:pPr>
              <w:spacing w:line="220" w:lineRule="exact"/>
              <w:ind w:firstLine="601"/>
              <w:contextualSpacing/>
              <w:jc w:val="both"/>
              <w:rPr>
                <w:rFonts w:ascii="Times New Roman" w:hAnsi="Times New Roman" w:cs="Times New Roman"/>
                <w:sz w:val="24"/>
                <w:szCs w:val="24"/>
                <w:highlight w:val="yellow"/>
              </w:rPr>
            </w:pPr>
            <w:r w:rsidRPr="00E07B04">
              <w:rPr>
                <w:rFonts w:ascii="Times New Roman" w:hAnsi="Times New Roman" w:cs="Times New Roman"/>
                <w:sz w:val="24"/>
                <w:szCs w:val="24"/>
                <w:highlight w:val="yellow"/>
              </w:rPr>
              <w:t>а) физическим лицом (в том числе зарегистрированным в качестве индивидуального предпринимателя), являющимся участником закупки;</w:t>
            </w:r>
          </w:p>
          <w:p w:rsidR="00E07B04" w:rsidRPr="00E07B04" w:rsidRDefault="00E07B04" w:rsidP="00E07B04">
            <w:pPr>
              <w:spacing w:line="220" w:lineRule="exact"/>
              <w:ind w:firstLine="601"/>
              <w:contextualSpacing/>
              <w:jc w:val="both"/>
              <w:rPr>
                <w:rFonts w:ascii="Times New Roman" w:hAnsi="Times New Roman" w:cs="Times New Roman"/>
                <w:sz w:val="24"/>
                <w:szCs w:val="24"/>
              </w:rPr>
            </w:pPr>
            <w:r w:rsidRPr="00E07B04">
              <w:rPr>
                <w:rFonts w:ascii="Times New Roman" w:hAnsi="Times New Roman" w:cs="Times New Roman"/>
                <w:sz w:val="24"/>
                <w:szCs w:val="24"/>
                <w:highlight w:val="yellow"/>
              </w:rPr>
              <w:t>б) руководителем</w:t>
            </w:r>
            <w:r w:rsidRPr="00E07B04">
              <w:rPr>
                <w:rFonts w:ascii="Times New Roman" w:hAnsi="Times New Roman" w:cs="Times New Roman"/>
                <w:sz w:val="24"/>
                <w:szCs w:val="24"/>
              </w:rPr>
              <w:t xml:space="preserve">, единоличным исполнительным органом, </w:t>
            </w:r>
            <w:r w:rsidRPr="00E07B04">
              <w:rPr>
                <w:rFonts w:ascii="Times New Roman" w:hAnsi="Times New Roman" w:cs="Times New Roman"/>
                <w:sz w:val="24"/>
                <w:szCs w:val="24"/>
                <w:highlight w:val="yellow"/>
              </w:rPr>
              <w:t>членом</w:t>
            </w:r>
            <w:r w:rsidRPr="00E07B04">
              <w:rPr>
                <w:rFonts w:ascii="Times New Roman" w:hAnsi="Times New Roman" w:cs="Times New Roman"/>
                <w:sz w:val="24"/>
                <w:szCs w:val="24"/>
              </w:rPr>
              <w:t xml:space="preserve"> коллегиального исполнительного </w:t>
            </w:r>
            <w:r w:rsidRPr="00E07B04">
              <w:rPr>
                <w:rFonts w:ascii="Times New Roman" w:hAnsi="Times New Roman" w:cs="Times New Roman"/>
                <w:sz w:val="24"/>
                <w:szCs w:val="24"/>
                <w:highlight w:val="yellow"/>
              </w:rPr>
              <w:t>органа, учредителем, членом коллегиального органа унитарной организации, являющейся участником закупки;</w:t>
            </w:r>
          </w:p>
          <w:p w:rsidR="003766BA" w:rsidRPr="003766BA" w:rsidRDefault="00E07B04" w:rsidP="00E07B04">
            <w:pPr>
              <w:spacing w:line="220" w:lineRule="exact"/>
              <w:ind w:firstLine="601"/>
              <w:contextualSpacing/>
              <w:jc w:val="both"/>
              <w:rPr>
                <w:rFonts w:ascii="Times New Roman" w:hAnsi="Times New Roman" w:cs="Times New Roman"/>
                <w:sz w:val="24"/>
                <w:szCs w:val="24"/>
                <w:highlight w:val="yellow"/>
              </w:rPr>
            </w:pPr>
            <w:r w:rsidRPr="00E07B04">
              <w:rPr>
                <w:rFonts w:ascii="Times New Roman" w:hAnsi="Times New Roman" w:cs="Times New Roman"/>
                <w:sz w:val="24"/>
                <w:szCs w:val="24"/>
                <w:highlight w:val="yellow"/>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E07B04">
              <w:rPr>
                <w:rFonts w:ascii="Times New Roman" w:hAnsi="Times New Roman" w:cs="Times New Roman"/>
                <w:sz w:val="24"/>
                <w:szCs w:val="24"/>
                <w:highlight w:val="yellow"/>
              </w:rPr>
              <w:t>Выгодоприобретателем</w:t>
            </w:r>
            <w:r w:rsidRPr="00E07B04">
              <w:rPr>
                <w:rFonts w:ascii="Times New Roman" w:hAnsi="Times New Roman" w:cs="Times New Roman"/>
                <w:sz w:val="24"/>
                <w:szCs w:val="24"/>
              </w:rPr>
              <w:t xml:space="preserve"> для целей настоящей статьи </w:t>
            </w:r>
            <w:r w:rsidRPr="00E07B04">
              <w:rPr>
                <w:rFonts w:ascii="Times New Roman" w:hAnsi="Times New Roman" w:cs="Times New Roman"/>
                <w:sz w:val="24"/>
                <w:szCs w:val="24"/>
                <w:highlight w:val="yellow"/>
              </w:rPr>
              <w:t xml:space="preserve">является физическое лицо, которое владеет </w:t>
            </w:r>
            <w:r w:rsidRPr="00E07B04">
              <w:rPr>
                <w:rFonts w:ascii="Times New Roman" w:hAnsi="Times New Roman" w:cs="Times New Roman"/>
                <w:sz w:val="24"/>
                <w:szCs w:val="24"/>
              </w:rPr>
              <w:t xml:space="preserve">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w:t>
            </w:r>
            <w:r w:rsidRPr="00E07B04">
              <w:rPr>
                <w:rFonts w:ascii="Times New Roman" w:hAnsi="Times New Roman" w:cs="Times New Roman"/>
                <w:sz w:val="24"/>
                <w:szCs w:val="24"/>
                <w:highlight w:val="yellow"/>
              </w:rPr>
              <w:t xml:space="preserve">либо владеет напрямую или косвенно (через юридическое лицо или через несколько юридических лиц) </w:t>
            </w:r>
            <w:r w:rsidRPr="00E07B04">
              <w:rPr>
                <w:rFonts w:ascii="Times New Roman" w:hAnsi="Times New Roman" w:cs="Times New Roman"/>
                <w:sz w:val="24"/>
                <w:szCs w:val="24"/>
              </w:rPr>
              <w:t xml:space="preserve">долей, превышающей десять процентов в уставном </w:t>
            </w:r>
            <w:r w:rsidRPr="00E07B04">
              <w:rPr>
                <w:rFonts w:ascii="Times New Roman" w:hAnsi="Times New Roman" w:cs="Times New Roman"/>
                <w:sz w:val="24"/>
                <w:szCs w:val="24"/>
                <w:highlight w:val="yellow"/>
              </w:rPr>
              <w:t xml:space="preserve">(складочном) </w:t>
            </w:r>
            <w:r w:rsidRPr="00E07B04">
              <w:rPr>
                <w:rFonts w:ascii="Times New Roman" w:hAnsi="Times New Roman" w:cs="Times New Roman"/>
                <w:sz w:val="24"/>
                <w:szCs w:val="24"/>
              </w:rPr>
              <w:t xml:space="preserve">капитале хозяйственного </w:t>
            </w:r>
            <w:r w:rsidRPr="00E07B04">
              <w:rPr>
                <w:rFonts w:ascii="Times New Roman" w:hAnsi="Times New Roman" w:cs="Times New Roman"/>
                <w:sz w:val="24"/>
                <w:szCs w:val="24"/>
                <w:highlight w:val="yellow"/>
              </w:rPr>
              <w:t xml:space="preserve">товарищества </w:t>
            </w:r>
            <w:r w:rsidRPr="00E07B04">
              <w:rPr>
                <w:rFonts w:ascii="Times New Roman" w:hAnsi="Times New Roman" w:cs="Times New Roman"/>
                <w:sz w:val="24"/>
                <w:szCs w:val="24"/>
              </w:rPr>
              <w:t>или общества;</w:t>
            </w:r>
            <w:proofErr w:type="gramEnd"/>
          </w:p>
        </w:tc>
        <w:tc>
          <w:tcPr>
            <w:tcW w:w="1560" w:type="dxa"/>
          </w:tcPr>
          <w:p w:rsidR="003766BA" w:rsidRPr="00E07B04" w:rsidRDefault="00E07B04" w:rsidP="00AC6F69">
            <w:pPr>
              <w:spacing w:line="240" w:lineRule="exact"/>
              <w:jc w:val="center"/>
              <w:rPr>
                <w:rFonts w:ascii="Times New Roman" w:hAnsi="Times New Roman" w:cs="Times New Roman"/>
                <w:sz w:val="24"/>
              </w:rPr>
            </w:pPr>
            <w:r w:rsidRPr="00E07B04">
              <w:rPr>
                <w:rFonts w:ascii="Times New Roman" w:hAnsi="Times New Roman" w:cs="Times New Roman"/>
                <w:sz w:val="24"/>
              </w:rPr>
              <w:t>01.01.2023</w:t>
            </w:r>
          </w:p>
        </w:tc>
      </w:tr>
      <w:tr w:rsidR="00E10FF5" w:rsidTr="00CC0256">
        <w:tc>
          <w:tcPr>
            <w:tcW w:w="959" w:type="dxa"/>
          </w:tcPr>
          <w:p w:rsidR="00E10FF5" w:rsidRDefault="00E10FF5" w:rsidP="00470BAD">
            <w:pPr>
              <w:spacing w:line="22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наим</w:t>
            </w:r>
            <w:proofErr w:type="spellEnd"/>
            <w:r>
              <w:rPr>
                <w:rFonts w:ascii="Times New Roman" w:hAnsi="Times New Roman" w:cs="Times New Roman"/>
                <w:sz w:val="24"/>
                <w:szCs w:val="24"/>
              </w:rPr>
              <w:t>., ч. 7 ст. 38</w:t>
            </w:r>
          </w:p>
        </w:tc>
        <w:tc>
          <w:tcPr>
            <w:tcW w:w="6520" w:type="dxa"/>
          </w:tcPr>
          <w:p w:rsidR="00E10FF5" w:rsidRDefault="00E10FF5" w:rsidP="00E07B04">
            <w:pPr>
              <w:spacing w:line="220" w:lineRule="exact"/>
              <w:ind w:firstLine="601"/>
              <w:contextualSpacing/>
              <w:jc w:val="center"/>
              <w:rPr>
                <w:rFonts w:ascii="Times New Roman" w:hAnsi="Times New Roman" w:cs="Times New Roman"/>
                <w:sz w:val="24"/>
                <w:szCs w:val="24"/>
              </w:rPr>
            </w:pPr>
            <w:r w:rsidRPr="00E07B04">
              <w:rPr>
                <w:rFonts w:ascii="Times New Roman" w:hAnsi="Times New Roman" w:cs="Times New Roman"/>
                <w:sz w:val="24"/>
                <w:szCs w:val="24"/>
              </w:rPr>
              <w:t>Статья 38. Контрактная служба</w:t>
            </w:r>
          </w:p>
          <w:p w:rsidR="00E10FF5" w:rsidRDefault="00E10FF5" w:rsidP="008075C7">
            <w:pPr>
              <w:spacing w:line="220" w:lineRule="exact"/>
              <w:ind w:firstLine="601"/>
              <w:contextualSpacing/>
              <w:jc w:val="both"/>
              <w:rPr>
                <w:rFonts w:ascii="Times New Roman" w:hAnsi="Times New Roman" w:cs="Times New Roman"/>
                <w:sz w:val="24"/>
                <w:szCs w:val="24"/>
              </w:rPr>
            </w:pPr>
          </w:p>
          <w:p w:rsidR="00E10FF5" w:rsidRPr="008075C7" w:rsidRDefault="00E10FF5" w:rsidP="00E07B04">
            <w:pPr>
              <w:spacing w:line="220" w:lineRule="exact"/>
              <w:ind w:firstLine="601"/>
              <w:contextualSpacing/>
              <w:jc w:val="center"/>
              <w:rPr>
                <w:rFonts w:ascii="Times New Roman" w:hAnsi="Times New Roman" w:cs="Times New Roman"/>
                <w:sz w:val="24"/>
                <w:szCs w:val="24"/>
              </w:rPr>
            </w:pPr>
            <w:r>
              <w:rPr>
                <w:rFonts w:ascii="Times New Roman" w:hAnsi="Times New Roman" w:cs="Times New Roman"/>
                <w:sz w:val="24"/>
                <w:szCs w:val="24"/>
              </w:rPr>
              <w:t>ч. 7 отсутствовала</w:t>
            </w:r>
          </w:p>
        </w:tc>
        <w:tc>
          <w:tcPr>
            <w:tcW w:w="6521" w:type="dxa"/>
          </w:tcPr>
          <w:p w:rsidR="00E10FF5" w:rsidRDefault="00E10FF5" w:rsidP="003766BA">
            <w:pPr>
              <w:spacing w:line="220" w:lineRule="exact"/>
              <w:ind w:firstLine="601"/>
              <w:contextualSpacing/>
              <w:jc w:val="both"/>
              <w:rPr>
                <w:rFonts w:ascii="Times New Roman" w:hAnsi="Times New Roman" w:cs="Times New Roman"/>
                <w:sz w:val="24"/>
                <w:szCs w:val="24"/>
              </w:rPr>
            </w:pPr>
            <w:r w:rsidRPr="00E07B04">
              <w:rPr>
                <w:rFonts w:ascii="Times New Roman" w:hAnsi="Times New Roman" w:cs="Times New Roman"/>
                <w:sz w:val="24"/>
                <w:szCs w:val="24"/>
              </w:rPr>
              <w:t xml:space="preserve">Статья 38. </w:t>
            </w:r>
            <w:r w:rsidRPr="00E07B04">
              <w:rPr>
                <w:rFonts w:ascii="Times New Roman" w:hAnsi="Times New Roman" w:cs="Times New Roman"/>
                <w:sz w:val="24"/>
                <w:szCs w:val="24"/>
                <w:highlight w:val="yellow"/>
              </w:rPr>
              <w:t>Должностные лица заказчика,</w:t>
            </w:r>
            <w:r w:rsidRPr="00E07B04">
              <w:rPr>
                <w:rFonts w:ascii="Times New Roman" w:hAnsi="Times New Roman" w:cs="Times New Roman"/>
                <w:sz w:val="24"/>
                <w:szCs w:val="24"/>
              </w:rPr>
              <w:t xml:space="preserve"> контрактная служба, </w:t>
            </w:r>
            <w:r w:rsidRPr="00E07B04">
              <w:rPr>
                <w:rFonts w:ascii="Times New Roman" w:hAnsi="Times New Roman" w:cs="Times New Roman"/>
                <w:sz w:val="24"/>
                <w:szCs w:val="24"/>
                <w:highlight w:val="yellow"/>
              </w:rPr>
              <w:t>контрактный управляющий</w:t>
            </w:r>
          </w:p>
          <w:p w:rsidR="00E10FF5" w:rsidRPr="003766BA" w:rsidRDefault="00E10FF5" w:rsidP="00E07B04">
            <w:pPr>
              <w:spacing w:line="220" w:lineRule="exact"/>
              <w:ind w:firstLine="601"/>
              <w:contextualSpacing/>
              <w:jc w:val="both"/>
              <w:rPr>
                <w:rFonts w:ascii="Times New Roman" w:hAnsi="Times New Roman" w:cs="Times New Roman"/>
                <w:sz w:val="24"/>
                <w:szCs w:val="24"/>
                <w:highlight w:val="yellow"/>
              </w:rPr>
            </w:pPr>
            <w:r w:rsidRPr="00E07B04">
              <w:rPr>
                <w:rFonts w:ascii="Times New Roman" w:hAnsi="Times New Roman" w:cs="Times New Roman"/>
                <w:sz w:val="24"/>
                <w:szCs w:val="24"/>
                <w:highlight w:val="yellow"/>
              </w:rPr>
              <w:t xml:space="preserve">7. </w:t>
            </w:r>
            <w:proofErr w:type="gramStart"/>
            <w:r w:rsidRPr="00E07B04">
              <w:rPr>
                <w:rFonts w:ascii="Times New Roman" w:hAnsi="Times New Roman" w:cs="Times New Roman"/>
                <w:sz w:val="24"/>
                <w:szCs w:val="24"/>
                <w:highlight w:val="yellow"/>
              </w:rPr>
              <w:t xml:space="preserve">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w:t>
            </w:r>
            <w:r>
              <w:rPr>
                <w:rFonts w:ascii="Times New Roman" w:hAnsi="Times New Roman" w:cs="Times New Roman"/>
                <w:sz w:val="24"/>
                <w:szCs w:val="24"/>
                <w:highlight w:val="yellow"/>
              </w:rPr>
              <w:t>№</w:t>
            </w:r>
            <w:r w:rsidRPr="00E07B04">
              <w:rPr>
                <w:rFonts w:ascii="Times New Roman" w:hAnsi="Times New Roman" w:cs="Times New Roman"/>
                <w:sz w:val="24"/>
                <w:szCs w:val="24"/>
                <w:highlight w:val="yellow"/>
              </w:rPr>
              <w:t xml:space="preserve"> 273-ФЗ </w:t>
            </w:r>
            <w:r>
              <w:rPr>
                <w:rFonts w:ascii="Times New Roman" w:hAnsi="Times New Roman" w:cs="Times New Roman"/>
                <w:sz w:val="24"/>
                <w:szCs w:val="24"/>
                <w:highlight w:val="yellow"/>
              </w:rPr>
              <w:t>«О противодействии коррупции»</w:t>
            </w:r>
            <w:r w:rsidRPr="00E07B04">
              <w:rPr>
                <w:rFonts w:ascii="Times New Roman" w:hAnsi="Times New Roman" w:cs="Times New Roman"/>
                <w:sz w:val="24"/>
                <w:szCs w:val="24"/>
                <w:highlight w:val="yellow"/>
              </w:rPr>
              <w:t xml:space="preserve">, в том числе с учетом </w:t>
            </w:r>
            <w:r w:rsidRPr="00E07B04">
              <w:rPr>
                <w:rFonts w:ascii="Times New Roman" w:hAnsi="Times New Roman" w:cs="Times New Roman"/>
                <w:sz w:val="24"/>
                <w:szCs w:val="24"/>
                <w:highlight w:val="yellow"/>
              </w:rPr>
              <w:lastRenderedPageBreak/>
              <w:t>информации, предоставленной заказчику в соответствии с частью 23 статьи 34 настоящего Федерального закона.</w:t>
            </w:r>
            <w:proofErr w:type="gramEnd"/>
          </w:p>
        </w:tc>
        <w:tc>
          <w:tcPr>
            <w:tcW w:w="1560" w:type="dxa"/>
            <w:vMerge w:val="restart"/>
          </w:tcPr>
          <w:p w:rsidR="00E10FF5" w:rsidRPr="00E10FF5" w:rsidRDefault="00E10FF5" w:rsidP="00AC6F69">
            <w:pPr>
              <w:spacing w:line="240" w:lineRule="exact"/>
              <w:jc w:val="center"/>
              <w:rPr>
                <w:rFonts w:ascii="Times New Roman" w:hAnsi="Times New Roman" w:cs="Times New Roman"/>
                <w:sz w:val="24"/>
              </w:rPr>
            </w:pPr>
            <w:r w:rsidRPr="00E10FF5">
              <w:rPr>
                <w:rFonts w:ascii="Times New Roman" w:hAnsi="Times New Roman" w:cs="Times New Roman"/>
                <w:sz w:val="24"/>
              </w:rPr>
              <w:lastRenderedPageBreak/>
              <w:t>01.07.2022</w:t>
            </w:r>
          </w:p>
        </w:tc>
      </w:tr>
      <w:tr w:rsidR="00E10FF5" w:rsidTr="00CC0256">
        <w:tc>
          <w:tcPr>
            <w:tcW w:w="959" w:type="dxa"/>
          </w:tcPr>
          <w:p w:rsidR="00E10FF5" w:rsidRDefault="001F55A9" w:rsidP="00470BAD">
            <w:pPr>
              <w:spacing w:line="220" w:lineRule="exact"/>
              <w:contextualSpacing/>
              <w:jc w:val="center"/>
              <w:rPr>
                <w:rFonts w:ascii="Times New Roman" w:hAnsi="Times New Roman" w:cs="Times New Roman"/>
                <w:sz w:val="24"/>
                <w:szCs w:val="24"/>
              </w:rPr>
            </w:pPr>
            <w:r>
              <w:rPr>
                <w:rFonts w:ascii="Times New Roman" w:hAnsi="Times New Roman" w:cs="Times New Roman"/>
                <w:sz w:val="24"/>
                <w:szCs w:val="24"/>
              </w:rPr>
              <w:lastRenderedPageBreak/>
              <w:t>ч</w:t>
            </w:r>
            <w:r w:rsidR="00E10FF5">
              <w:rPr>
                <w:rFonts w:ascii="Times New Roman" w:hAnsi="Times New Roman" w:cs="Times New Roman"/>
                <w:sz w:val="24"/>
                <w:szCs w:val="24"/>
              </w:rPr>
              <w:t>. 6, 7, 10 ст. 39</w:t>
            </w:r>
          </w:p>
        </w:tc>
        <w:tc>
          <w:tcPr>
            <w:tcW w:w="6520" w:type="dxa"/>
          </w:tcPr>
          <w:p w:rsidR="00E10FF5" w:rsidRPr="00E10FF5" w:rsidRDefault="00E10FF5" w:rsidP="00E10FF5">
            <w:pPr>
              <w:spacing w:line="220" w:lineRule="exact"/>
              <w:ind w:firstLine="601"/>
              <w:contextualSpacing/>
              <w:jc w:val="both"/>
              <w:rPr>
                <w:rFonts w:ascii="Times New Roman" w:hAnsi="Times New Roman" w:cs="Times New Roman"/>
                <w:strike/>
                <w:sz w:val="24"/>
                <w:szCs w:val="24"/>
              </w:rPr>
            </w:pPr>
            <w:r w:rsidRPr="00E10FF5">
              <w:rPr>
                <w:rFonts w:ascii="Times New Roman" w:hAnsi="Times New Roman" w:cs="Times New Roman"/>
                <w:strike/>
                <w:sz w:val="24"/>
                <w:szCs w:val="24"/>
                <w:highlight w:val="yellow"/>
              </w:rPr>
              <w:t xml:space="preserve">6. </w:t>
            </w:r>
            <w:proofErr w:type="gramStart"/>
            <w:r w:rsidRPr="00E10FF5">
              <w:rPr>
                <w:rFonts w:ascii="Times New Roman" w:hAnsi="Times New Roman" w:cs="Times New Roman"/>
                <w:strike/>
                <w:sz w:val="24"/>
                <w:szCs w:val="24"/>
                <w:highlight w:val="yellow"/>
              </w:rPr>
              <w:t>Членами комиссии не могут быть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 оценки соответствия участников закупки дополнительным требованиям, либо физические лица, лично заинтересованные в результатах определения поставщиков (подрядчиков, исполнителей), в том числе физические</w:t>
            </w:r>
            <w:proofErr w:type="gramEnd"/>
            <w:r w:rsidRPr="00E10FF5">
              <w:rPr>
                <w:rFonts w:ascii="Times New Roman" w:hAnsi="Times New Roman" w:cs="Times New Roman"/>
                <w:strike/>
                <w:sz w:val="24"/>
                <w:szCs w:val="24"/>
                <w:highlight w:val="yellow"/>
              </w:rPr>
              <w:t xml:space="preserve"> </w:t>
            </w:r>
            <w:proofErr w:type="gramStart"/>
            <w:r w:rsidRPr="00E10FF5">
              <w:rPr>
                <w:rFonts w:ascii="Times New Roman" w:hAnsi="Times New Roman" w:cs="Times New Roman"/>
                <w:strike/>
                <w:sz w:val="24"/>
                <w:szCs w:val="24"/>
                <w:highlight w:val="yellow"/>
              </w:rPr>
              <w:t>лица, подавшие заявки на участие в таком определении или состоящие в штате организаций, подавших данные заявки, либо физические лица, на которых способны оказать влияние участники закупки (в том числе физические лица, являющиеся участниками (акционерами) этих организаций, членами их органов управления, кредиторами указанных участников закупки), либо физические лица, состоящие в браке с руководителем участника закупки, либо являющиеся близкими родственниками (родственниками по</w:t>
            </w:r>
            <w:proofErr w:type="gramEnd"/>
            <w:r w:rsidRPr="00E10FF5">
              <w:rPr>
                <w:rFonts w:ascii="Times New Roman" w:hAnsi="Times New Roman" w:cs="Times New Roman"/>
                <w:strike/>
                <w:sz w:val="24"/>
                <w:szCs w:val="24"/>
                <w:highlight w:val="yellow"/>
              </w:rPr>
              <w:t xml:space="preserve"> прямой восходящей и нисходящей линии (родителями и детьми, дедушкой, бабушкой и внуками), полнородными и </w:t>
            </w:r>
            <w:proofErr w:type="spellStart"/>
            <w:r w:rsidRPr="00E10FF5">
              <w:rPr>
                <w:rFonts w:ascii="Times New Roman" w:hAnsi="Times New Roman" w:cs="Times New Roman"/>
                <w:strike/>
                <w:sz w:val="24"/>
                <w:szCs w:val="24"/>
                <w:highlight w:val="yellow"/>
              </w:rPr>
              <w:t>неполнородными</w:t>
            </w:r>
            <w:proofErr w:type="spellEnd"/>
            <w:r w:rsidRPr="00E10FF5">
              <w:rPr>
                <w:rFonts w:ascii="Times New Roman" w:hAnsi="Times New Roman" w:cs="Times New Roman"/>
                <w:strike/>
                <w:sz w:val="24"/>
                <w:szCs w:val="24"/>
                <w:highlight w:val="yellow"/>
              </w:rPr>
              <w:t xml:space="preserve">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в сфере закупок должностные лица контрольного органа в сфере закупок. </w:t>
            </w:r>
            <w:proofErr w:type="gramStart"/>
            <w:r w:rsidRPr="00E10FF5">
              <w:rPr>
                <w:rFonts w:ascii="Times New Roman" w:hAnsi="Times New Roman" w:cs="Times New Roman"/>
                <w:strike/>
                <w:sz w:val="24"/>
                <w:szCs w:val="24"/>
                <w:highlight w:val="yellow"/>
              </w:rPr>
              <w:t>В случае выявления в составе комиссии указанных лиц заказчик, принявший решение о создании комиссии, обязан незамедлительно заменить их другими физическими лицами, которые лично не заинтересованы в результатах определения поставщиков (подрядчиков, исполнителей) и на которых не способны оказывать влияние участники закупок, а также физическими лицами, которые не являются непосредственно осуществляющими контроль в сфере закупок должностными лицами контрольных органов в сфере закупок</w:t>
            </w:r>
            <w:proofErr w:type="gramEnd"/>
            <w:r w:rsidRPr="00E10FF5">
              <w:rPr>
                <w:rFonts w:ascii="Times New Roman" w:hAnsi="Times New Roman" w:cs="Times New Roman"/>
                <w:strike/>
                <w:sz w:val="24"/>
                <w:szCs w:val="24"/>
                <w:highlight w:val="yellow"/>
              </w:rPr>
              <w:t>.</w:t>
            </w:r>
          </w:p>
          <w:p w:rsidR="00E10FF5" w:rsidRPr="008075C7" w:rsidRDefault="00E10FF5" w:rsidP="00E10FF5">
            <w:pPr>
              <w:spacing w:line="220" w:lineRule="exact"/>
              <w:ind w:firstLine="601"/>
              <w:contextualSpacing/>
              <w:jc w:val="both"/>
              <w:rPr>
                <w:rFonts w:ascii="Times New Roman" w:hAnsi="Times New Roman" w:cs="Times New Roman"/>
                <w:sz w:val="24"/>
                <w:szCs w:val="24"/>
              </w:rPr>
            </w:pPr>
            <w:r w:rsidRPr="00E10FF5">
              <w:rPr>
                <w:rFonts w:ascii="Times New Roman" w:hAnsi="Times New Roman" w:cs="Times New Roman"/>
                <w:sz w:val="24"/>
                <w:szCs w:val="24"/>
              </w:rPr>
              <w:t>7. Замена члена комиссии допускается только по решению заказчика, принявшего решение о создании комиссии.</w:t>
            </w:r>
          </w:p>
        </w:tc>
        <w:tc>
          <w:tcPr>
            <w:tcW w:w="6521" w:type="dxa"/>
          </w:tcPr>
          <w:p w:rsidR="00E10FF5" w:rsidRPr="00E10FF5" w:rsidRDefault="00E10FF5" w:rsidP="00E10FF5">
            <w:pPr>
              <w:spacing w:line="220" w:lineRule="exact"/>
              <w:ind w:firstLine="601"/>
              <w:contextualSpacing/>
              <w:jc w:val="both"/>
              <w:rPr>
                <w:rFonts w:ascii="Times New Roman" w:hAnsi="Times New Roman" w:cs="Times New Roman"/>
                <w:sz w:val="24"/>
                <w:szCs w:val="24"/>
                <w:highlight w:val="yellow"/>
              </w:rPr>
            </w:pPr>
            <w:r w:rsidRPr="00E10FF5">
              <w:rPr>
                <w:rFonts w:ascii="Times New Roman" w:hAnsi="Times New Roman" w:cs="Times New Roman"/>
                <w:sz w:val="24"/>
                <w:szCs w:val="24"/>
                <w:highlight w:val="yellow"/>
              </w:rPr>
              <w:t>6. Членами комиссии не могут быть:</w:t>
            </w:r>
          </w:p>
          <w:p w:rsidR="00E10FF5" w:rsidRPr="00E10FF5" w:rsidRDefault="00E10FF5" w:rsidP="00E10FF5">
            <w:pPr>
              <w:spacing w:line="220" w:lineRule="exact"/>
              <w:ind w:firstLine="601"/>
              <w:contextualSpacing/>
              <w:jc w:val="both"/>
              <w:rPr>
                <w:rFonts w:ascii="Times New Roman" w:hAnsi="Times New Roman" w:cs="Times New Roman"/>
                <w:sz w:val="24"/>
                <w:szCs w:val="24"/>
                <w:highlight w:val="yellow"/>
              </w:rPr>
            </w:pPr>
            <w:r w:rsidRPr="00E10FF5">
              <w:rPr>
                <w:rFonts w:ascii="Times New Roman" w:hAnsi="Times New Roman" w:cs="Times New Roman"/>
                <w:sz w:val="24"/>
                <w:szCs w:val="24"/>
                <w:highlight w:val="yellow"/>
              </w:rPr>
              <w:t>1) физические лица, которые были привлечены в качестве экспертов к проведению экспертной оценки извещения об осуществлении закупки, документации о закупке (в случае, если настоящим Федеральным законом предусмотрена документация о закупке), заявок на участие в конкурсе;</w:t>
            </w:r>
          </w:p>
          <w:p w:rsidR="00E10FF5" w:rsidRPr="00E10FF5" w:rsidRDefault="00E10FF5" w:rsidP="00E10FF5">
            <w:pPr>
              <w:spacing w:line="220" w:lineRule="exact"/>
              <w:ind w:firstLine="601"/>
              <w:contextualSpacing/>
              <w:jc w:val="both"/>
              <w:rPr>
                <w:rFonts w:ascii="Times New Roman" w:hAnsi="Times New Roman" w:cs="Times New Roman"/>
                <w:sz w:val="24"/>
                <w:szCs w:val="24"/>
                <w:highlight w:val="yellow"/>
              </w:rPr>
            </w:pPr>
            <w:proofErr w:type="gramStart"/>
            <w:r w:rsidRPr="00E10FF5">
              <w:rPr>
                <w:rFonts w:ascii="Times New Roman" w:hAnsi="Times New Roman" w:cs="Times New Roman"/>
                <w:sz w:val="24"/>
                <w:szCs w:val="24"/>
                <w:highlight w:val="yellow"/>
              </w:rPr>
              <w:t>2) 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определении поставщика (под</w:t>
            </w:r>
            <w:r>
              <w:rPr>
                <w:rFonts w:ascii="Times New Roman" w:hAnsi="Times New Roman" w:cs="Times New Roman"/>
                <w:sz w:val="24"/>
                <w:szCs w:val="24"/>
                <w:highlight w:val="yellow"/>
              </w:rPr>
              <w:t>рядчика, исполнителя).</w:t>
            </w:r>
            <w:proofErr w:type="gramEnd"/>
            <w:r>
              <w:rPr>
                <w:rFonts w:ascii="Times New Roman" w:hAnsi="Times New Roman" w:cs="Times New Roman"/>
                <w:sz w:val="24"/>
                <w:szCs w:val="24"/>
                <w:highlight w:val="yellow"/>
              </w:rPr>
              <w:t xml:space="preserve"> Понятие «</w:t>
            </w:r>
            <w:r w:rsidRPr="00E10FF5">
              <w:rPr>
                <w:rFonts w:ascii="Times New Roman" w:hAnsi="Times New Roman" w:cs="Times New Roman"/>
                <w:sz w:val="24"/>
                <w:szCs w:val="24"/>
                <w:highlight w:val="yellow"/>
              </w:rPr>
              <w:t>личная заинтересованность</w:t>
            </w:r>
            <w:r>
              <w:rPr>
                <w:rFonts w:ascii="Times New Roman" w:hAnsi="Times New Roman" w:cs="Times New Roman"/>
                <w:sz w:val="24"/>
                <w:szCs w:val="24"/>
                <w:highlight w:val="yellow"/>
              </w:rPr>
              <w:t>»</w:t>
            </w:r>
            <w:r w:rsidRPr="00E10FF5">
              <w:rPr>
                <w:rFonts w:ascii="Times New Roman" w:hAnsi="Times New Roman" w:cs="Times New Roman"/>
                <w:sz w:val="24"/>
                <w:szCs w:val="24"/>
                <w:highlight w:val="yellow"/>
              </w:rPr>
              <w:t xml:space="preserve"> используется в значении, указанном в Федеральном законе от 25 декабря 2008 года </w:t>
            </w:r>
            <w:r>
              <w:rPr>
                <w:rFonts w:ascii="Times New Roman" w:hAnsi="Times New Roman" w:cs="Times New Roman"/>
                <w:sz w:val="24"/>
                <w:szCs w:val="24"/>
                <w:highlight w:val="yellow"/>
              </w:rPr>
              <w:t>№ 273-ФЗ «О противодействии коррупции»</w:t>
            </w:r>
            <w:r w:rsidRPr="00E10FF5">
              <w:rPr>
                <w:rFonts w:ascii="Times New Roman" w:hAnsi="Times New Roman" w:cs="Times New Roman"/>
                <w:sz w:val="24"/>
                <w:szCs w:val="24"/>
                <w:highlight w:val="yellow"/>
              </w:rPr>
              <w:t>;</w:t>
            </w:r>
          </w:p>
          <w:p w:rsidR="00E10FF5" w:rsidRPr="00E10FF5" w:rsidRDefault="00E10FF5" w:rsidP="00E10FF5">
            <w:pPr>
              <w:spacing w:line="220" w:lineRule="exact"/>
              <w:ind w:firstLine="601"/>
              <w:contextualSpacing/>
              <w:jc w:val="both"/>
              <w:rPr>
                <w:rFonts w:ascii="Times New Roman" w:hAnsi="Times New Roman" w:cs="Times New Roman"/>
                <w:sz w:val="24"/>
                <w:szCs w:val="24"/>
                <w:highlight w:val="yellow"/>
              </w:rPr>
            </w:pPr>
            <w:r w:rsidRPr="00E10FF5">
              <w:rPr>
                <w:rFonts w:ascii="Times New Roman" w:hAnsi="Times New Roman" w:cs="Times New Roman"/>
                <w:sz w:val="24"/>
                <w:szCs w:val="24"/>
                <w:highlight w:val="yellow"/>
              </w:rPr>
              <w:t>3)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E10FF5" w:rsidRPr="00E10FF5" w:rsidRDefault="00E10FF5" w:rsidP="00E10FF5">
            <w:pPr>
              <w:spacing w:line="220" w:lineRule="exact"/>
              <w:ind w:firstLine="601"/>
              <w:contextualSpacing/>
              <w:jc w:val="both"/>
              <w:rPr>
                <w:rFonts w:ascii="Times New Roman" w:hAnsi="Times New Roman" w:cs="Times New Roman"/>
                <w:sz w:val="24"/>
                <w:szCs w:val="24"/>
              </w:rPr>
            </w:pPr>
            <w:r w:rsidRPr="00E10FF5">
              <w:rPr>
                <w:rFonts w:ascii="Times New Roman" w:hAnsi="Times New Roman" w:cs="Times New Roman"/>
                <w:sz w:val="24"/>
                <w:szCs w:val="24"/>
                <w:highlight w:val="yellow"/>
              </w:rPr>
              <w:t>4) должностные лица органов контроля, указанных в части 1 статьи 99 настоящего Федерального закона, непосредственно осуществляющие контроль в сфере закупок.</w:t>
            </w:r>
          </w:p>
          <w:p w:rsidR="00E10FF5" w:rsidRPr="00E10FF5" w:rsidRDefault="00E10FF5" w:rsidP="00E10FF5">
            <w:pPr>
              <w:spacing w:line="220" w:lineRule="exact"/>
              <w:ind w:firstLine="601"/>
              <w:contextualSpacing/>
              <w:jc w:val="both"/>
              <w:rPr>
                <w:rFonts w:ascii="Times New Roman" w:hAnsi="Times New Roman" w:cs="Times New Roman"/>
                <w:sz w:val="24"/>
                <w:szCs w:val="24"/>
              </w:rPr>
            </w:pPr>
            <w:r w:rsidRPr="00E10FF5">
              <w:rPr>
                <w:rFonts w:ascii="Times New Roman" w:hAnsi="Times New Roman" w:cs="Times New Roman"/>
                <w:sz w:val="24"/>
                <w:szCs w:val="24"/>
              </w:rPr>
              <w:t xml:space="preserve">7. Замена члена комиссии допускается только по решению заказчика, принявшего решение о создании комиссии. </w:t>
            </w:r>
            <w:r w:rsidRPr="00E10FF5">
              <w:rPr>
                <w:rFonts w:ascii="Times New Roman" w:hAnsi="Times New Roman" w:cs="Times New Roman"/>
                <w:sz w:val="24"/>
                <w:szCs w:val="24"/>
                <w:highlight w:val="yellow"/>
              </w:rPr>
              <w:t>Член комиссии обязан незамедлительно сообщить заказчику, принявшему решение о создании комиссии, о возникновении обстоятельств, предусмотренных частью 6 настоящей статьи. В случае выявления в составе комиссии физических лиц, указанных в части 6 настоящей статьи,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части 6 настоящей статьи.</w:t>
            </w:r>
          </w:p>
          <w:p w:rsidR="00E10FF5" w:rsidRPr="003766BA" w:rsidRDefault="00E10FF5" w:rsidP="00E10FF5">
            <w:pPr>
              <w:spacing w:line="220" w:lineRule="exact"/>
              <w:ind w:firstLine="601"/>
              <w:contextualSpacing/>
              <w:jc w:val="both"/>
              <w:rPr>
                <w:rFonts w:ascii="Times New Roman" w:hAnsi="Times New Roman" w:cs="Times New Roman"/>
                <w:sz w:val="24"/>
                <w:szCs w:val="24"/>
                <w:highlight w:val="yellow"/>
              </w:rPr>
            </w:pPr>
            <w:r w:rsidRPr="00E10FF5">
              <w:rPr>
                <w:rFonts w:ascii="Times New Roman" w:hAnsi="Times New Roman" w:cs="Times New Roman"/>
                <w:sz w:val="24"/>
                <w:szCs w:val="24"/>
                <w:highlight w:val="yellow"/>
              </w:rPr>
              <w:t xml:space="preserve">10. Члены комиссии обязаны при осуществлении закупок принимать меры по предотвращению и урегулированию конфликта интересов в соответствии с Федеральным законом от 25 декабря 2008 года </w:t>
            </w:r>
            <w:r>
              <w:rPr>
                <w:rFonts w:ascii="Times New Roman" w:hAnsi="Times New Roman" w:cs="Times New Roman"/>
                <w:sz w:val="24"/>
                <w:szCs w:val="24"/>
                <w:highlight w:val="yellow"/>
              </w:rPr>
              <w:t>№</w:t>
            </w:r>
            <w:r w:rsidRPr="00E10FF5">
              <w:rPr>
                <w:rFonts w:ascii="Times New Roman" w:hAnsi="Times New Roman" w:cs="Times New Roman"/>
                <w:sz w:val="24"/>
                <w:szCs w:val="24"/>
                <w:highlight w:val="yellow"/>
              </w:rPr>
              <w:t xml:space="preserve"> 273-ФЗ </w:t>
            </w:r>
            <w:r>
              <w:rPr>
                <w:rFonts w:ascii="Times New Roman" w:hAnsi="Times New Roman" w:cs="Times New Roman"/>
                <w:sz w:val="24"/>
                <w:szCs w:val="24"/>
                <w:highlight w:val="yellow"/>
              </w:rPr>
              <w:t>«О противодействии коррупции»</w:t>
            </w:r>
            <w:r w:rsidRPr="00E10FF5">
              <w:rPr>
                <w:rFonts w:ascii="Times New Roman" w:hAnsi="Times New Roman" w:cs="Times New Roman"/>
                <w:sz w:val="24"/>
                <w:szCs w:val="24"/>
                <w:highlight w:val="yellow"/>
              </w:rPr>
              <w:t>, в том числе с учетом информации, предоставленной заказчику в соответствии с частью 23 статьи 34 настоящего Федерального закона.</w:t>
            </w:r>
          </w:p>
        </w:tc>
        <w:tc>
          <w:tcPr>
            <w:tcW w:w="1560" w:type="dxa"/>
            <w:vMerge/>
          </w:tcPr>
          <w:p w:rsidR="00E10FF5" w:rsidRPr="00252B09" w:rsidRDefault="00E10FF5" w:rsidP="00AC6F69">
            <w:pPr>
              <w:spacing w:line="240" w:lineRule="exact"/>
              <w:jc w:val="center"/>
              <w:rPr>
                <w:rFonts w:ascii="Times New Roman" w:hAnsi="Times New Roman" w:cs="Times New Roman"/>
                <w:b/>
                <w:sz w:val="24"/>
              </w:rPr>
            </w:pPr>
          </w:p>
        </w:tc>
      </w:tr>
      <w:tr w:rsidR="00E447F3" w:rsidTr="00702CE8">
        <w:trPr>
          <w:trHeight w:val="725"/>
        </w:trPr>
        <w:tc>
          <w:tcPr>
            <w:tcW w:w="15560" w:type="dxa"/>
            <w:gridSpan w:val="4"/>
          </w:tcPr>
          <w:p w:rsidR="00E447F3" w:rsidRPr="00252B09" w:rsidRDefault="00E447F3" w:rsidP="00B90FFE">
            <w:pPr>
              <w:spacing w:line="240" w:lineRule="exact"/>
              <w:jc w:val="center"/>
              <w:rPr>
                <w:rFonts w:ascii="Times New Roman" w:hAnsi="Times New Roman" w:cs="Times New Roman"/>
                <w:b/>
                <w:sz w:val="24"/>
              </w:rPr>
            </w:pPr>
            <w:r w:rsidRPr="002E5E1A">
              <w:rPr>
                <w:rFonts w:ascii="Times New Roman" w:eastAsia="Times New Roman" w:hAnsi="Times New Roman" w:cs="Times New Roman"/>
                <w:b/>
                <w:sz w:val="28"/>
                <w:szCs w:val="28"/>
              </w:rPr>
              <w:lastRenderedPageBreak/>
              <w:t xml:space="preserve">Указ Президента Российской Федерации от 25.04.2022 № 232 </w:t>
            </w:r>
            <w:r w:rsidRPr="002E5E1A">
              <w:rPr>
                <w:rFonts w:ascii="Times New Roman" w:eastAsia="Times New Roman" w:hAnsi="Times New Roman" w:cs="Times New Roman"/>
                <w:b/>
                <w:sz w:val="28"/>
                <w:szCs w:val="28"/>
              </w:rPr>
              <w:br/>
              <w:t xml:space="preserve">«О государственной информационной системе в области противодействия коррупции «Посейдон» </w:t>
            </w:r>
            <w:r>
              <w:rPr>
                <w:rFonts w:ascii="Times New Roman" w:eastAsia="Times New Roman" w:hAnsi="Times New Roman" w:cs="Times New Roman"/>
                <w:b/>
                <w:sz w:val="28"/>
                <w:szCs w:val="28"/>
              </w:rPr>
              <w:br/>
            </w:r>
            <w:r w:rsidRPr="002E5E1A">
              <w:rPr>
                <w:rFonts w:ascii="Times New Roman" w:eastAsia="Times New Roman" w:hAnsi="Times New Roman" w:cs="Times New Roman"/>
                <w:b/>
                <w:sz w:val="28"/>
                <w:szCs w:val="28"/>
              </w:rPr>
              <w:t>и внесении изменений в некоторые акты Президента Российской Федерации»</w:t>
            </w:r>
          </w:p>
        </w:tc>
      </w:tr>
      <w:tr w:rsidR="002E5E1A" w:rsidTr="00702CE8">
        <w:tc>
          <w:tcPr>
            <w:tcW w:w="959" w:type="dxa"/>
          </w:tcPr>
          <w:p w:rsidR="002E5E1A" w:rsidRDefault="002E5E1A" w:rsidP="00470BAD">
            <w:pPr>
              <w:spacing w:line="220" w:lineRule="exact"/>
              <w:contextualSpacing/>
              <w:jc w:val="center"/>
              <w:rPr>
                <w:rFonts w:ascii="Times New Roman" w:hAnsi="Times New Roman" w:cs="Times New Roman"/>
                <w:sz w:val="24"/>
                <w:szCs w:val="24"/>
              </w:rPr>
            </w:pPr>
          </w:p>
        </w:tc>
        <w:tc>
          <w:tcPr>
            <w:tcW w:w="13041" w:type="dxa"/>
            <w:gridSpan w:val="2"/>
          </w:tcPr>
          <w:p w:rsidR="002E5E1A" w:rsidRPr="00DF21EA" w:rsidRDefault="002E5E1A" w:rsidP="008075C7">
            <w:pPr>
              <w:spacing w:line="220" w:lineRule="exact"/>
              <w:ind w:firstLine="601"/>
              <w:contextualSpacing/>
              <w:jc w:val="both"/>
              <w:rPr>
                <w:rFonts w:ascii="Times New Roman" w:hAnsi="Times New Roman" w:cs="Times New Roman"/>
                <w:sz w:val="24"/>
                <w:szCs w:val="24"/>
                <w:highlight w:val="yellow"/>
              </w:rPr>
            </w:pPr>
            <w:r w:rsidRPr="00DF21EA">
              <w:rPr>
                <w:rFonts w:ascii="Times New Roman" w:hAnsi="Times New Roman" w:cs="Times New Roman"/>
                <w:sz w:val="24"/>
                <w:szCs w:val="24"/>
                <w:highlight w:val="yellow"/>
              </w:rPr>
              <w:t>Утверждено Положение о государственной информационной системе в области противодействия коррупции «Посейдон».</w:t>
            </w:r>
          </w:p>
          <w:p w:rsidR="002E5E1A" w:rsidRPr="00DF21EA" w:rsidRDefault="00E447F3" w:rsidP="002E5E1A">
            <w:pPr>
              <w:spacing w:line="220" w:lineRule="exact"/>
              <w:ind w:firstLine="601"/>
              <w:contextualSpacing/>
              <w:jc w:val="both"/>
              <w:rPr>
                <w:rFonts w:ascii="Times New Roman" w:hAnsi="Times New Roman" w:cs="Times New Roman"/>
                <w:sz w:val="24"/>
                <w:szCs w:val="24"/>
                <w:highlight w:val="yellow"/>
              </w:rPr>
            </w:pPr>
            <w:r w:rsidRPr="00DF21EA">
              <w:rPr>
                <w:rFonts w:ascii="Times New Roman" w:hAnsi="Times New Roman" w:cs="Times New Roman"/>
                <w:sz w:val="24"/>
                <w:szCs w:val="24"/>
                <w:highlight w:val="yellow"/>
              </w:rPr>
              <w:t>Определено</w:t>
            </w:r>
            <w:r w:rsidR="002E5E1A" w:rsidRPr="00DF21EA">
              <w:rPr>
                <w:rFonts w:ascii="Times New Roman" w:hAnsi="Times New Roman" w:cs="Times New Roman"/>
                <w:sz w:val="24"/>
                <w:szCs w:val="24"/>
                <w:highlight w:val="yellow"/>
              </w:rPr>
              <w:t>, что:</w:t>
            </w:r>
          </w:p>
          <w:p w:rsidR="002E5E1A" w:rsidRPr="00DF21EA" w:rsidRDefault="002E5E1A" w:rsidP="002E5E1A">
            <w:pPr>
              <w:spacing w:line="220" w:lineRule="exact"/>
              <w:ind w:firstLine="601"/>
              <w:contextualSpacing/>
              <w:jc w:val="both"/>
              <w:rPr>
                <w:rFonts w:ascii="Times New Roman" w:hAnsi="Times New Roman" w:cs="Times New Roman"/>
                <w:sz w:val="24"/>
                <w:szCs w:val="24"/>
                <w:highlight w:val="yellow"/>
              </w:rPr>
            </w:pPr>
            <w:r w:rsidRPr="00DF21EA">
              <w:rPr>
                <w:rFonts w:ascii="Times New Roman" w:hAnsi="Times New Roman" w:cs="Times New Roman"/>
                <w:sz w:val="24"/>
                <w:szCs w:val="24"/>
                <w:highlight w:val="yellow"/>
              </w:rPr>
              <w:t xml:space="preserve">Администрация Президента Российской Федерации является координатором </w:t>
            </w:r>
            <w:r w:rsidR="00E447F3" w:rsidRPr="00DF21EA">
              <w:rPr>
                <w:rFonts w:ascii="Times New Roman" w:hAnsi="Times New Roman" w:cs="Times New Roman"/>
                <w:sz w:val="24"/>
                <w:szCs w:val="24"/>
                <w:highlight w:val="yellow"/>
              </w:rPr>
              <w:t>ГИС</w:t>
            </w:r>
            <w:r w:rsidRPr="00DF21EA">
              <w:rPr>
                <w:rFonts w:ascii="Times New Roman" w:hAnsi="Times New Roman" w:cs="Times New Roman"/>
                <w:sz w:val="24"/>
                <w:szCs w:val="24"/>
                <w:highlight w:val="yellow"/>
              </w:rPr>
              <w:t xml:space="preserve"> </w:t>
            </w:r>
            <w:r w:rsidR="00E447F3" w:rsidRPr="00DF21EA">
              <w:rPr>
                <w:rFonts w:ascii="Times New Roman" w:hAnsi="Times New Roman" w:cs="Times New Roman"/>
                <w:sz w:val="24"/>
                <w:szCs w:val="24"/>
                <w:highlight w:val="yellow"/>
              </w:rPr>
              <w:t>«</w:t>
            </w:r>
            <w:r w:rsidRPr="00DF21EA">
              <w:rPr>
                <w:rFonts w:ascii="Times New Roman" w:hAnsi="Times New Roman" w:cs="Times New Roman"/>
                <w:sz w:val="24"/>
                <w:szCs w:val="24"/>
                <w:highlight w:val="yellow"/>
              </w:rPr>
              <w:t>Пос</w:t>
            </w:r>
            <w:r w:rsidR="00E447F3" w:rsidRPr="00DF21EA">
              <w:rPr>
                <w:rFonts w:ascii="Times New Roman" w:hAnsi="Times New Roman" w:cs="Times New Roman"/>
                <w:sz w:val="24"/>
                <w:szCs w:val="24"/>
                <w:highlight w:val="yellow"/>
              </w:rPr>
              <w:t>ейдон»;</w:t>
            </w:r>
          </w:p>
          <w:p w:rsidR="002E5E1A" w:rsidRPr="00DF21EA" w:rsidRDefault="002E5E1A" w:rsidP="002E5E1A">
            <w:pPr>
              <w:spacing w:line="220" w:lineRule="exact"/>
              <w:ind w:firstLine="601"/>
              <w:contextualSpacing/>
              <w:jc w:val="both"/>
              <w:rPr>
                <w:rFonts w:ascii="Times New Roman" w:hAnsi="Times New Roman" w:cs="Times New Roman"/>
                <w:sz w:val="24"/>
                <w:szCs w:val="24"/>
                <w:highlight w:val="yellow"/>
              </w:rPr>
            </w:pPr>
            <w:r w:rsidRPr="00DF21EA">
              <w:rPr>
                <w:rFonts w:ascii="Times New Roman" w:hAnsi="Times New Roman" w:cs="Times New Roman"/>
                <w:sz w:val="24"/>
                <w:szCs w:val="24"/>
                <w:highlight w:val="yellow"/>
              </w:rPr>
              <w:t xml:space="preserve">Федеральная служба охраны Российской Федерации выполняет функции оператора </w:t>
            </w:r>
            <w:r w:rsidR="00E447F3" w:rsidRPr="00DF21EA">
              <w:rPr>
                <w:rFonts w:ascii="Times New Roman" w:hAnsi="Times New Roman" w:cs="Times New Roman"/>
                <w:sz w:val="24"/>
                <w:szCs w:val="24"/>
                <w:highlight w:val="yellow"/>
              </w:rPr>
              <w:t>ГИМ «Посейдон»</w:t>
            </w:r>
            <w:r w:rsidRPr="00DF21EA">
              <w:rPr>
                <w:rFonts w:ascii="Times New Roman" w:hAnsi="Times New Roman" w:cs="Times New Roman"/>
                <w:sz w:val="24"/>
                <w:szCs w:val="24"/>
                <w:highlight w:val="yellow"/>
              </w:rPr>
              <w:t>;</w:t>
            </w:r>
          </w:p>
          <w:p w:rsidR="002E5E1A" w:rsidRPr="00DF21EA" w:rsidRDefault="00E447F3" w:rsidP="002E5E1A">
            <w:pPr>
              <w:spacing w:line="220" w:lineRule="exact"/>
              <w:ind w:firstLine="601"/>
              <w:contextualSpacing/>
              <w:jc w:val="both"/>
              <w:rPr>
                <w:rFonts w:ascii="Times New Roman" w:hAnsi="Times New Roman" w:cs="Times New Roman"/>
                <w:sz w:val="24"/>
                <w:szCs w:val="24"/>
                <w:highlight w:val="yellow"/>
              </w:rPr>
            </w:pPr>
            <w:r w:rsidRPr="00DF21EA">
              <w:rPr>
                <w:rFonts w:ascii="Times New Roman" w:hAnsi="Times New Roman" w:cs="Times New Roman"/>
                <w:sz w:val="24"/>
                <w:szCs w:val="24"/>
                <w:highlight w:val="yellow"/>
              </w:rPr>
              <w:t>М</w:t>
            </w:r>
            <w:r w:rsidR="002E5E1A" w:rsidRPr="00DF21EA">
              <w:rPr>
                <w:rFonts w:ascii="Times New Roman" w:hAnsi="Times New Roman" w:cs="Times New Roman"/>
                <w:sz w:val="24"/>
                <w:szCs w:val="24"/>
                <w:highlight w:val="yellow"/>
              </w:rPr>
              <w:t xml:space="preserve">инистерство труда и социальной защиты Российской Федерации является федеральным органом исполнительной власти, уполномоченным на оказание методической и консультационной поддержки по вопросам использования </w:t>
            </w:r>
            <w:r w:rsidRPr="00DF21EA">
              <w:rPr>
                <w:rFonts w:ascii="Times New Roman" w:hAnsi="Times New Roman" w:cs="Times New Roman"/>
                <w:sz w:val="24"/>
                <w:szCs w:val="24"/>
                <w:highlight w:val="yellow"/>
              </w:rPr>
              <w:t>ГИС «</w:t>
            </w:r>
            <w:r w:rsidR="002E5E1A" w:rsidRPr="00DF21EA">
              <w:rPr>
                <w:rFonts w:ascii="Times New Roman" w:hAnsi="Times New Roman" w:cs="Times New Roman"/>
                <w:sz w:val="24"/>
                <w:szCs w:val="24"/>
                <w:highlight w:val="yellow"/>
              </w:rPr>
              <w:t>Посейдон</w:t>
            </w:r>
            <w:r w:rsidRPr="00DF21EA">
              <w:rPr>
                <w:rFonts w:ascii="Times New Roman" w:hAnsi="Times New Roman" w:cs="Times New Roman"/>
                <w:sz w:val="24"/>
                <w:szCs w:val="24"/>
                <w:highlight w:val="yellow"/>
              </w:rPr>
              <w:t>»</w:t>
            </w:r>
            <w:r w:rsidR="002E5E1A" w:rsidRPr="00DF21EA">
              <w:rPr>
                <w:rFonts w:ascii="Times New Roman" w:hAnsi="Times New Roman" w:cs="Times New Roman"/>
                <w:sz w:val="24"/>
                <w:szCs w:val="24"/>
                <w:highlight w:val="yellow"/>
              </w:rPr>
              <w:t xml:space="preserve"> при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w:t>
            </w:r>
          </w:p>
          <w:p w:rsidR="002E5E1A" w:rsidRPr="00DF21EA" w:rsidRDefault="002E5E1A" w:rsidP="002E5E1A">
            <w:pPr>
              <w:spacing w:line="220" w:lineRule="exact"/>
              <w:ind w:firstLine="601"/>
              <w:contextualSpacing/>
              <w:jc w:val="both"/>
              <w:rPr>
                <w:rFonts w:ascii="Times New Roman" w:hAnsi="Times New Roman" w:cs="Times New Roman"/>
                <w:sz w:val="24"/>
                <w:szCs w:val="24"/>
                <w:highlight w:val="yellow"/>
              </w:rPr>
            </w:pPr>
            <w:r w:rsidRPr="00DF21EA">
              <w:rPr>
                <w:rFonts w:ascii="Times New Roman" w:hAnsi="Times New Roman" w:cs="Times New Roman"/>
                <w:sz w:val="24"/>
                <w:szCs w:val="24"/>
                <w:highlight w:val="yellow"/>
              </w:rPr>
              <w:t>Администрации Президента Российской Федерации:</w:t>
            </w:r>
          </w:p>
          <w:p w:rsidR="002E5E1A" w:rsidRPr="00DF21EA" w:rsidRDefault="002E5E1A" w:rsidP="002E5E1A">
            <w:pPr>
              <w:spacing w:line="220" w:lineRule="exact"/>
              <w:ind w:firstLine="601"/>
              <w:contextualSpacing/>
              <w:jc w:val="both"/>
              <w:rPr>
                <w:rFonts w:ascii="Times New Roman" w:hAnsi="Times New Roman" w:cs="Times New Roman"/>
                <w:sz w:val="24"/>
                <w:szCs w:val="24"/>
                <w:highlight w:val="yellow"/>
              </w:rPr>
            </w:pPr>
            <w:r w:rsidRPr="00DF21EA">
              <w:rPr>
                <w:rFonts w:ascii="Times New Roman" w:hAnsi="Times New Roman" w:cs="Times New Roman"/>
                <w:sz w:val="24"/>
                <w:szCs w:val="24"/>
                <w:highlight w:val="yellow"/>
              </w:rPr>
              <w:t xml:space="preserve">а) в 3-месячный срок установить порядок информационного взаимодействия </w:t>
            </w:r>
            <w:r w:rsidR="00E447F3" w:rsidRPr="00DF21EA">
              <w:rPr>
                <w:rFonts w:ascii="Times New Roman" w:hAnsi="Times New Roman" w:cs="Times New Roman"/>
                <w:sz w:val="24"/>
                <w:szCs w:val="24"/>
                <w:highlight w:val="yellow"/>
              </w:rPr>
              <w:t>ГИС «Посейдон»</w:t>
            </w:r>
            <w:r w:rsidRPr="00DF21EA">
              <w:rPr>
                <w:rFonts w:ascii="Times New Roman" w:hAnsi="Times New Roman" w:cs="Times New Roman"/>
                <w:sz w:val="24"/>
                <w:szCs w:val="24"/>
                <w:highlight w:val="yellow"/>
              </w:rPr>
              <w:t xml:space="preserve"> с другими информационными системами;</w:t>
            </w:r>
          </w:p>
          <w:p w:rsidR="002E5E1A" w:rsidRPr="00DF21EA" w:rsidRDefault="002E5E1A" w:rsidP="002E5E1A">
            <w:pPr>
              <w:spacing w:line="220" w:lineRule="exact"/>
              <w:ind w:firstLine="601"/>
              <w:contextualSpacing/>
              <w:jc w:val="both"/>
              <w:rPr>
                <w:rFonts w:ascii="Times New Roman" w:hAnsi="Times New Roman" w:cs="Times New Roman"/>
                <w:sz w:val="24"/>
                <w:szCs w:val="24"/>
                <w:highlight w:val="yellow"/>
              </w:rPr>
            </w:pPr>
            <w:r w:rsidRPr="00DF21EA">
              <w:rPr>
                <w:rFonts w:ascii="Times New Roman" w:hAnsi="Times New Roman" w:cs="Times New Roman"/>
                <w:sz w:val="24"/>
                <w:szCs w:val="24"/>
                <w:highlight w:val="yellow"/>
              </w:rPr>
              <w:t xml:space="preserve">б) определить органы, организации и лиц, которые предоставляют информацию для включения в </w:t>
            </w:r>
            <w:r w:rsidR="00E447F3" w:rsidRPr="00DF21EA">
              <w:rPr>
                <w:rFonts w:ascii="Times New Roman" w:hAnsi="Times New Roman" w:cs="Times New Roman"/>
                <w:sz w:val="24"/>
                <w:szCs w:val="24"/>
                <w:highlight w:val="yellow"/>
              </w:rPr>
              <w:t>ГИС «Посейдон»</w:t>
            </w:r>
            <w:r w:rsidRPr="00DF21EA">
              <w:rPr>
                <w:rFonts w:ascii="Times New Roman" w:hAnsi="Times New Roman" w:cs="Times New Roman"/>
                <w:sz w:val="24"/>
                <w:szCs w:val="24"/>
                <w:highlight w:val="yellow"/>
              </w:rPr>
              <w:t>.</w:t>
            </w:r>
          </w:p>
          <w:p w:rsidR="002E5E1A" w:rsidRPr="008075C7" w:rsidRDefault="002E5E1A" w:rsidP="00E447F3">
            <w:pPr>
              <w:spacing w:line="220" w:lineRule="exact"/>
              <w:ind w:firstLine="601"/>
              <w:contextualSpacing/>
              <w:jc w:val="both"/>
              <w:rPr>
                <w:rFonts w:ascii="Times New Roman" w:hAnsi="Times New Roman" w:cs="Times New Roman"/>
                <w:sz w:val="24"/>
                <w:szCs w:val="24"/>
              </w:rPr>
            </w:pPr>
            <w:proofErr w:type="gramStart"/>
            <w:r w:rsidRPr="00DF21EA">
              <w:rPr>
                <w:rFonts w:ascii="Times New Roman" w:hAnsi="Times New Roman" w:cs="Times New Roman"/>
                <w:sz w:val="24"/>
                <w:szCs w:val="24"/>
                <w:highlight w:val="yellow"/>
              </w:rPr>
              <w:t xml:space="preserve">Федеральным государственным органам, высшим должностным лицам субъектов Российской Федерации, государственным органам субъектов Российской Федерации, органам публичной власти и территориальной избирательной комиссии федеральной территории </w:t>
            </w:r>
            <w:r w:rsidR="00E447F3" w:rsidRPr="00DF21EA">
              <w:rPr>
                <w:rFonts w:ascii="Times New Roman" w:hAnsi="Times New Roman" w:cs="Times New Roman"/>
                <w:sz w:val="24"/>
                <w:szCs w:val="24"/>
                <w:highlight w:val="yellow"/>
              </w:rPr>
              <w:t>«Сириус»</w:t>
            </w:r>
            <w:r w:rsidRPr="00DF21EA">
              <w:rPr>
                <w:rFonts w:ascii="Times New Roman" w:hAnsi="Times New Roman" w:cs="Times New Roman"/>
                <w:sz w:val="24"/>
                <w:szCs w:val="24"/>
                <w:highlight w:val="yellow"/>
              </w:rPr>
              <w:t>, Центральному банку Российской Федерации, государственным корпорациям (компаниям), публично-правовым компаниям, государственным внебюджетным фондам, организациям, созданным Российской Федерацией на основании федеральных законов, и организациям, созданным для выполнения задач, поставленных перед федеральными государственными органами, обеспечить предоставление в соответствии с</w:t>
            </w:r>
            <w:proofErr w:type="gramEnd"/>
            <w:r w:rsidRPr="00DF21EA">
              <w:rPr>
                <w:rFonts w:ascii="Times New Roman" w:hAnsi="Times New Roman" w:cs="Times New Roman"/>
                <w:sz w:val="24"/>
                <w:szCs w:val="24"/>
                <w:highlight w:val="yellow"/>
              </w:rPr>
              <w:t xml:space="preserve"> нормативными правовыми актами Российской Федерации информации для</w:t>
            </w:r>
            <w:r w:rsidR="00E447F3" w:rsidRPr="00DF21EA">
              <w:rPr>
                <w:rFonts w:ascii="Times New Roman" w:hAnsi="Times New Roman" w:cs="Times New Roman"/>
                <w:sz w:val="24"/>
                <w:szCs w:val="24"/>
                <w:highlight w:val="yellow"/>
              </w:rPr>
              <w:t xml:space="preserve"> включения в систему «</w:t>
            </w:r>
            <w:r w:rsidRPr="00DF21EA">
              <w:rPr>
                <w:rFonts w:ascii="Times New Roman" w:hAnsi="Times New Roman" w:cs="Times New Roman"/>
                <w:sz w:val="24"/>
                <w:szCs w:val="24"/>
                <w:highlight w:val="yellow"/>
              </w:rPr>
              <w:t>Посейдон</w:t>
            </w:r>
            <w:r w:rsidR="00E447F3" w:rsidRPr="00DF21EA">
              <w:rPr>
                <w:rFonts w:ascii="Times New Roman" w:hAnsi="Times New Roman" w:cs="Times New Roman"/>
                <w:sz w:val="24"/>
                <w:szCs w:val="24"/>
                <w:highlight w:val="yellow"/>
              </w:rPr>
              <w:t>»</w:t>
            </w:r>
            <w:r w:rsidRPr="00DF21EA">
              <w:rPr>
                <w:rFonts w:ascii="Times New Roman" w:hAnsi="Times New Roman" w:cs="Times New Roman"/>
                <w:sz w:val="24"/>
                <w:szCs w:val="24"/>
                <w:highlight w:val="yellow"/>
              </w:rPr>
              <w:t>, а также информационное взаимодействие.</w:t>
            </w:r>
          </w:p>
        </w:tc>
        <w:tc>
          <w:tcPr>
            <w:tcW w:w="1560" w:type="dxa"/>
          </w:tcPr>
          <w:p w:rsidR="002E5E1A" w:rsidRPr="002565E9" w:rsidRDefault="002565E9" w:rsidP="00AC6F69">
            <w:pPr>
              <w:spacing w:line="240" w:lineRule="exact"/>
              <w:jc w:val="center"/>
              <w:rPr>
                <w:rFonts w:ascii="Times New Roman" w:hAnsi="Times New Roman" w:cs="Times New Roman"/>
                <w:sz w:val="24"/>
              </w:rPr>
            </w:pPr>
            <w:r w:rsidRPr="002565E9">
              <w:rPr>
                <w:rFonts w:ascii="Times New Roman" w:hAnsi="Times New Roman" w:cs="Times New Roman"/>
                <w:sz w:val="24"/>
              </w:rPr>
              <w:t>25.04.2022</w:t>
            </w:r>
          </w:p>
        </w:tc>
      </w:tr>
      <w:tr w:rsidR="001C2DE9" w:rsidTr="00896D51">
        <w:tc>
          <w:tcPr>
            <w:tcW w:w="15560" w:type="dxa"/>
            <w:gridSpan w:val="4"/>
          </w:tcPr>
          <w:p w:rsidR="001C2DE9" w:rsidRPr="00252B09" w:rsidRDefault="001C2DE9" w:rsidP="001C2DE9">
            <w:pPr>
              <w:spacing w:line="240" w:lineRule="exact"/>
              <w:jc w:val="center"/>
              <w:rPr>
                <w:rFonts w:ascii="Times New Roman" w:hAnsi="Times New Roman" w:cs="Times New Roman"/>
                <w:b/>
                <w:sz w:val="24"/>
              </w:rPr>
            </w:pPr>
            <w:proofErr w:type="gramStart"/>
            <w:r w:rsidRPr="008627F8">
              <w:rPr>
                <w:rFonts w:ascii="Times New Roman" w:hAnsi="Times New Roman" w:cs="Times New Roman"/>
                <w:b/>
                <w:sz w:val="28"/>
              </w:rPr>
              <w:t>Распоряжение Президента РФ от 29.05.2015 № 159-рп «О порядке уведомления лицами, замещающими отдельные государственные должности Российской Федерации, отдельные должности федеральной государственной службы, высшими должностными лицами (руководителями высших исполнительных органов государственной власти) субъектов Российской Федерации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сдачи, определения стоимости подарка</w:t>
            </w:r>
            <w:proofErr w:type="gramEnd"/>
            <w:r w:rsidRPr="008627F8">
              <w:rPr>
                <w:rFonts w:ascii="Times New Roman" w:hAnsi="Times New Roman" w:cs="Times New Roman"/>
                <w:b/>
                <w:sz w:val="28"/>
              </w:rPr>
              <w:t xml:space="preserve"> и его реализации (выкупа)»</w:t>
            </w:r>
          </w:p>
        </w:tc>
      </w:tr>
      <w:tr w:rsidR="001C2DE9" w:rsidTr="00A6408B">
        <w:tc>
          <w:tcPr>
            <w:tcW w:w="959" w:type="dxa"/>
            <w:tcBorders>
              <w:bottom w:val="single" w:sz="4" w:space="0" w:color="auto"/>
            </w:tcBorders>
          </w:tcPr>
          <w:p w:rsidR="001C2DE9" w:rsidRDefault="001C2DE9" w:rsidP="00470BAD">
            <w:pPr>
              <w:spacing w:line="220" w:lineRule="exact"/>
              <w:contextualSpacing/>
              <w:jc w:val="center"/>
              <w:rPr>
                <w:rFonts w:ascii="Times New Roman" w:hAnsi="Times New Roman" w:cs="Times New Roman"/>
                <w:sz w:val="24"/>
                <w:szCs w:val="24"/>
              </w:rPr>
            </w:pPr>
            <w:proofErr w:type="spellStart"/>
            <w:r>
              <w:rPr>
                <w:rFonts w:ascii="Times New Roman" w:hAnsi="Times New Roman" w:cs="Times New Roman"/>
                <w:sz w:val="24"/>
                <w:szCs w:val="24"/>
              </w:rPr>
              <w:t>п.п</w:t>
            </w:r>
            <w:proofErr w:type="spellEnd"/>
            <w:r>
              <w:rPr>
                <w:rFonts w:ascii="Times New Roman" w:hAnsi="Times New Roman" w:cs="Times New Roman"/>
                <w:sz w:val="24"/>
                <w:szCs w:val="24"/>
              </w:rPr>
              <w:t>. 9, 9.1</w:t>
            </w:r>
          </w:p>
        </w:tc>
        <w:tc>
          <w:tcPr>
            <w:tcW w:w="6520" w:type="dxa"/>
            <w:tcBorders>
              <w:bottom w:val="single" w:sz="4" w:space="0" w:color="auto"/>
            </w:tcBorders>
          </w:tcPr>
          <w:p w:rsidR="001C2DE9" w:rsidRDefault="001C2DE9" w:rsidP="008075C7">
            <w:pPr>
              <w:spacing w:line="220" w:lineRule="exact"/>
              <w:ind w:firstLine="601"/>
              <w:contextualSpacing/>
              <w:jc w:val="both"/>
              <w:rPr>
                <w:rFonts w:ascii="Times New Roman" w:hAnsi="Times New Roman" w:cs="Times New Roman"/>
                <w:sz w:val="24"/>
                <w:szCs w:val="24"/>
              </w:rPr>
            </w:pPr>
            <w:r w:rsidRPr="001C2DE9">
              <w:rPr>
                <w:rFonts w:ascii="Times New Roman" w:hAnsi="Times New Roman" w:cs="Times New Roman"/>
                <w:sz w:val="24"/>
                <w:szCs w:val="24"/>
              </w:rPr>
              <w:t>Подарок, в отношении которого не поступило заявление о выкупе, может быть использован для обеспечения деятельности соответственно Администрации Президента Российской Федерации, Управления делами Президента Российской Федерации, федерального органа исполнительной власти, руководство деятельностью которого осуществляет Президент Российской Федерации, государственного органа субъекта Российской Федерации. Решение о целесообразности использования подарка в указанных целях принимается в установленном порядке руководителем соответствующего государственного органа.</w:t>
            </w:r>
          </w:p>
          <w:p w:rsidR="001C2DE9" w:rsidRDefault="001C2DE9" w:rsidP="008075C7">
            <w:pPr>
              <w:spacing w:line="220" w:lineRule="exact"/>
              <w:ind w:firstLine="601"/>
              <w:contextualSpacing/>
              <w:jc w:val="both"/>
              <w:rPr>
                <w:rFonts w:ascii="Times New Roman" w:hAnsi="Times New Roman" w:cs="Times New Roman"/>
                <w:sz w:val="24"/>
                <w:szCs w:val="24"/>
              </w:rPr>
            </w:pPr>
            <w:r>
              <w:rPr>
                <w:rFonts w:ascii="Times New Roman" w:hAnsi="Times New Roman" w:cs="Times New Roman"/>
                <w:sz w:val="24"/>
                <w:szCs w:val="24"/>
              </w:rPr>
              <w:t>П. 9.1 отсутствовал</w:t>
            </w:r>
          </w:p>
        </w:tc>
        <w:tc>
          <w:tcPr>
            <w:tcW w:w="6521" w:type="dxa"/>
            <w:tcBorders>
              <w:bottom w:val="single" w:sz="4" w:space="0" w:color="auto"/>
            </w:tcBorders>
          </w:tcPr>
          <w:p w:rsidR="001C2DE9" w:rsidRPr="001C2DE9" w:rsidRDefault="001C2DE9" w:rsidP="001C2DE9">
            <w:pPr>
              <w:spacing w:line="220" w:lineRule="exact"/>
              <w:ind w:firstLine="601"/>
              <w:contextualSpacing/>
              <w:jc w:val="both"/>
              <w:rPr>
                <w:rFonts w:ascii="Times New Roman" w:hAnsi="Times New Roman" w:cs="Times New Roman"/>
                <w:sz w:val="24"/>
                <w:szCs w:val="24"/>
              </w:rPr>
            </w:pPr>
            <w:proofErr w:type="gramStart"/>
            <w:r w:rsidRPr="001C2DE9">
              <w:rPr>
                <w:rFonts w:ascii="Times New Roman" w:hAnsi="Times New Roman" w:cs="Times New Roman"/>
                <w:sz w:val="24"/>
                <w:szCs w:val="24"/>
              </w:rPr>
              <w:t xml:space="preserve">Подарок, в отношении которого не поступило заявление о выкупе, </w:t>
            </w:r>
            <w:r w:rsidRPr="001C2DE9">
              <w:rPr>
                <w:rFonts w:ascii="Times New Roman" w:hAnsi="Times New Roman" w:cs="Times New Roman"/>
                <w:sz w:val="24"/>
                <w:szCs w:val="24"/>
                <w:highlight w:val="yellow"/>
              </w:rPr>
              <w:t>за исключением подарка, изготовленного из драгоценных металлов и (или) драгоценных камней,</w:t>
            </w:r>
            <w:r w:rsidRPr="001C2DE9">
              <w:rPr>
                <w:rFonts w:ascii="Times New Roman" w:hAnsi="Times New Roman" w:cs="Times New Roman"/>
                <w:sz w:val="24"/>
                <w:szCs w:val="24"/>
              </w:rPr>
              <w:t xml:space="preserve"> может быть использован для обеспечения деятельности соответственно Администрации Президента Российской Федерации, Управления делами Президента Российской Федерации, федерального органа исполнительной власти, руководство деятельностью которого осуществляет Президент Российской Федерации, государственного органа субъекта Российской Федерации.</w:t>
            </w:r>
            <w:proofErr w:type="gramEnd"/>
            <w:r w:rsidRPr="001C2DE9">
              <w:rPr>
                <w:rFonts w:ascii="Times New Roman" w:hAnsi="Times New Roman" w:cs="Times New Roman"/>
                <w:sz w:val="24"/>
                <w:szCs w:val="24"/>
              </w:rPr>
              <w:t xml:space="preserve"> Решение о целесообразности использования подарка в указанных целях принимается в установленном порядке руководителем соответствующего государственного органа.</w:t>
            </w:r>
          </w:p>
          <w:p w:rsidR="001C2DE9" w:rsidRPr="00E447F3" w:rsidRDefault="001C2DE9" w:rsidP="001C2DE9">
            <w:pPr>
              <w:spacing w:line="220" w:lineRule="exact"/>
              <w:ind w:firstLine="601"/>
              <w:contextualSpacing/>
              <w:jc w:val="both"/>
              <w:rPr>
                <w:rFonts w:ascii="Times New Roman" w:hAnsi="Times New Roman" w:cs="Times New Roman"/>
                <w:sz w:val="24"/>
                <w:szCs w:val="24"/>
              </w:rPr>
            </w:pPr>
            <w:proofErr w:type="gramStart"/>
            <w:r w:rsidRPr="001C2DE9">
              <w:rPr>
                <w:rFonts w:ascii="Times New Roman" w:hAnsi="Times New Roman" w:cs="Times New Roman"/>
                <w:sz w:val="24"/>
                <w:szCs w:val="24"/>
                <w:highlight w:val="yellow"/>
              </w:rPr>
              <w:t xml:space="preserve">В случае если в отношении подарка, изготовленного из драгоценных металлов и (или) драгоценных камней, не поступило заявление о выкупе, такой подарок подлежит передаче соответственно Управлением делами Президента </w:t>
            </w:r>
            <w:r w:rsidRPr="001C2DE9">
              <w:rPr>
                <w:rFonts w:ascii="Times New Roman" w:hAnsi="Times New Roman" w:cs="Times New Roman"/>
                <w:sz w:val="24"/>
                <w:szCs w:val="24"/>
                <w:highlight w:val="yellow"/>
              </w:rPr>
              <w:lastRenderedPageBreak/>
              <w:t xml:space="preserve">Российской Федерации, уполномоченным подразделением федерального органа исполнительной власти, руководство деятельностью которого осуществляет Президент Российской Федерации, уполномоченным подразделением высшего исполнительного органа государственной власти субъекта Российской Федерации в федеральное казенное учреждение </w:t>
            </w:r>
            <w:r>
              <w:rPr>
                <w:rFonts w:ascii="Times New Roman" w:hAnsi="Times New Roman" w:cs="Times New Roman"/>
                <w:sz w:val="24"/>
                <w:szCs w:val="24"/>
                <w:highlight w:val="yellow"/>
              </w:rPr>
              <w:t>«</w:t>
            </w:r>
            <w:r w:rsidRPr="001C2DE9">
              <w:rPr>
                <w:rFonts w:ascii="Times New Roman" w:hAnsi="Times New Roman" w:cs="Times New Roman"/>
                <w:sz w:val="24"/>
                <w:szCs w:val="24"/>
                <w:highlight w:val="yellow"/>
              </w:rPr>
              <w:t>Государственное учреждение по формированию</w:t>
            </w:r>
            <w:proofErr w:type="gramEnd"/>
            <w:r w:rsidRPr="001C2DE9">
              <w:rPr>
                <w:rFonts w:ascii="Times New Roman" w:hAnsi="Times New Roman" w:cs="Times New Roman"/>
                <w:sz w:val="24"/>
                <w:szCs w:val="24"/>
                <w:highlight w:val="yellow"/>
              </w:rPr>
              <w:t xml:space="preserve">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w:t>
            </w:r>
            <w:r>
              <w:rPr>
                <w:rFonts w:ascii="Times New Roman" w:hAnsi="Times New Roman" w:cs="Times New Roman"/>
                <w:sz w:val="24"/>
                <w:szCs w:val="24"/>
                <w:highlight w:val="yellow"/>
              </w:rPr>
              <w:t xml:space="preserve"> Российской Федерации»</w:t>
            </w:r>
            <w:r w:rsidRPr="001C2DE9">
              <w:rPr>
                <w:rFonts w:ascii="Times New Roman" w:hAnsi="Times New Roman" w:cs="Times New Roman"/>
                <w:sz w:val="24"/>
                <w:szCs w:val="24"/>
                <w:highlight w:val="yellow"/>
              </w:rPr>
              <w:t xml:space="preserve"> для зачисления в Государственный фонд драгоценных металлов и драгоценных камней Российской Федерации.</w:t>
            </w:r>
          </w:p>
        </w:tc>
        <w:tc>
          <w:tcPr>
            <w:tcW w:w="1560" w:type="dxa"/>
            <w:tcBorders>
              <w:bottom w:val="single" w:sz="4" w:space="0" w:color="auto"/>
            </w:tcBorders>
          </w:tcPr>
          <w:p w:rsidR="001C2DE9" w:rsidRPr="001C2DE9" w:rsidRDefault="001C2DE9" w:rsidP="00AC6F69">
            <w:pPr>
              <w:spacing w:line="240" w:lineRule="exact"/>
              <w:jc w:val="center"/>
              <w:rPr>
                <w:rFonts w:ascii="Times New Roman" w:hAnsi="Times New Roman" w:cs="Times New Roman"/>
                <w:sz w:val="24"/>
              </w:rPr>
            </w:pPr>
            <w:r w:rsidRPr="001C2DE9">
              <w:rPr>
                <w:rFonts w:ascii="Times New Roman" w:hAnsi="Times New Roman" w:cs="Times New Roman"/>
                <w:sz w:val="24"/>
              </w:rPr>
              <w:lastRenderedPageBreak/>
              <w:t>04.07.2022</w:t>
            </w:r>
          </w:p>
        </w:tc>
      </w:tr>
      <w:tr w:rsidR="00143595" w:rsidTr="00A6408B">
        <w:tc>
          <w:tcPr>
            <w:tcW w:w="15560" w:type="dxa"/>
            <w:gridSpan w:val="4"/>
            <w:tcBorders>
              <w:left w:val="nil"/>
              <w:right w:val="nil"/>
            </w:tcBorders>
          </w:tcPr>
          <w:p w:rsidR="00A6408B" w:rsidRDefault="00A6408B" w:rsidP="006246BC">
            <w:pPr>
              <w:spacing w:line="280" w:lineRule="exact"/>
              <w:jc w:val="center"/>
              <w:rPr>
                <w:rFonts w:ascii="Times New Roman" w:hAnsi="Times New Roman" w:cs="Times New Roman"/>
                <w:b/>
                <w:sz w:val="28"/>
              </w:rPr>
            </w:pPr>
          </w:p>
          <w:p w:rsidR="00143595" w:rsidRPr="0069777E" w:rsidRDefault="00143595" w:rsidP="006246BC">
            <w:pPr>
              <w:spacing w:line="280" w:lineRule="exact"/>
              <w:jc w:val="center"/>
              <w:rPr>
                <w:rFonts w:ascii="Times New Roman" w:hAnsi="Times New Roman" w:cs="Times New Roman"/>
                <w:b/>
                <w:sz w:val="28"/>
              </w:rPr>
            </w:pPr>
            <w:r w:rsidRPr="0069777E">
              <w:rPr>
                <w:rFonts w:ascii="Times New Roman" w:hAnsi="Times New Roman" w:cs="Times New Roman"/>
                <w:b/>
                <w:sz w:val="28"/>
              </w:rPr>
              <w:t>Таблица изменений</w:t>
            </w:r>
          </w:p>
          <w:p w:rsidR="00143595" w:rsidRPr="0069777E" w:rsidRDefault="00143595" w:rsidP="006246BC">
            <w:pPr>
              <w:spacing w:line="280" w:lineRule="exact"/>
              <w:jc w:val="center"/>
              <w:rPr>
                <w:rFonts w:ascii="Times New Roman" w:hAnsi="Times New Roman" w:cs="Times New Roman"/>
                <w:b/>
                <w:sz w:val="28"/>
              </w:rPr>
            </w:pPr>
            <w:r w:rsidRPr="0069777E">
              <w:rPr>
                <w:rFonts w:ascii="Times New Roman" w:hAnsi="Times New Roman" w:cs="Times New Roman"/>
                <w:b/>
                <w:sz w:val="28"/>
              </w:rPr>
              <w:t xml:space="preserve">в </w:t>
            </w:r>
            <w:r w:rsidR="007D6C74">
              <w:rPr>
                <w:rFonts w:ascii="Times New Roman" w:hAnsi="Times New Roman" w:cs="Times New Roman"/>
                <w:b/>
                <w:sz w:val="28"/>
              </w:rPr>
              <w:t>региональном</w:t>
            </w:r>
            <w:r>
              <w:rPr>
                <w:rFonts w:ascii="Times New Roman" w:hAnsi="Times New Roman" w:cs="Times New Roman"/>
                <w:b/>
                <w:sz w:val="28"/>
              </w:rPr>
              <w:t xml:space="preserve"> </w:t>
            </w:r>
            <w:r w:rsidRPr="0069777E">
              <w:rPr>
                <w:rFonts w:ascii="Times New Roman" w:hAnsi="Times New Roman" w:cs="Times New Roman"/>
                <w:b/>
                <w:sz w:val="28"/>
              </w:rPr>
              <w:t>законодательстве</w:t>
            </w:r>
            <w:r>
              <w:rPr>
                <w:rFonts w:ascii="Times New Roman" w:hAnsi="Times New Roman" w:cs="Times New Roman"/>
                <w:b/>
                <w:sz w:val="28"/>
              </w:rPr>
              <w:t xml:space="preserve"> </w:t>
            </w:r>
            <w:r w:rsidRPr="0069777E">
              <w:rPr>
                <w:rFonts w:ascii="Times New Roman" w:hAnsi="Times New Roman" w:cs="Times New Roman"/>
                <w:b/>
                <w:sz w:val="28"/>
              </w:rPr>
              <w:t xml:space="preserve">в сфере противодействия коррупции </w:t>
            </w:r>
          </w:p>
          <w:p w:rsidR="00143595" w:rsidRPr="00143595" w:rsidRDefault="00143595" w:rsidP="002D3215">
            <w:pPr>
              <w:spacing w:line="280" w:lineRule="exact"/>
              <w:jc w:val="center"/>
              <w:rPr>
                <w:rFonts w:ascii="Times New Roman" w:hAnsi="Times New Roman" w:cs="Times New Roman"/>
                <w:b/>
                <w:sz w:val="28"/>
              </w:rPr>
            </w:pPr>
            <w:r w:rsidRPr="0069777E">
              <w:rPr>
                <w:rFonts w:ascii="Times New Roman" w:hAnsi="Times New Roman" w:cs="Times New Roman"/>
                <w:b/>
                <w:sz w:val="28"/>
              </w:rPr>
              <w:t xml:space="preserve">за период с 1 </w:t>
            </w:r>
            <w:r w:rsidR="002D3215">
              <w:rPr>
                <w:rFonts w:ascii="Times New Roman" w:hAnsi="Times New Roman" w:cs="Times New Roman"/>
                <w:b/>
                <w:sz w:val="28"/>
              </w:rPr>
              <w:t>апреля</w:t>
            </w:r>
            <w:r w:rsidRPr="0069777E">
              <w:rPr>
                <w:rFonts w:ascii="Times New Roman" w:hAnsi="Times New Roman" w:cs="Times New Roman"/>
                <w:b/>
                <w:sz w:val="28"/>
              </w:rPr>
              <w:t xml:space="preserve"> по </w:t>
            </w:r>
            <w:r>
              <w:rPr>
                <w:rFonts w:ascii="Times New Roman" w:hAnsi="Times New Roman" w:cs="Times New Roman"/>
                <w:b/>
                <w:sz w:val="28"/>
              </w:rPr>
              <w:t>3</w:t>
            </w:r>
            <w:r w:rsidR="002D3215">
              <w:rPr>
                <w:rFonts w:ascii="Times New Roman" w:hAnsi="Times New Roman" w:cs="Times New Roman"/>
                <w:b/>
                <w:sz w:val="28"/>
              </w:rPr>
              <w:t>0</w:t>
            </w:r>
            <w:r w:rsidRPr="0069777E">
              <w:rPr>
                <w:rFonts w:ascii="Times New Roman" w:hAnsi="Times New Roman" w:cs="Times New Roman"/>
                <w:b/>
                <w:sz w:val="28"/>
              </w:rPr>
              <w:t xml:space="preserve"> </w:t>
            </w:r>
            <w:r w:rsidR="002D3215">
              <w:rPr>
                <w:rFonts w:ascii="Times New Roman" w:hAnsi="Times New Roman" w:cs="Times New Roman"/>
                <w:b/>
                <w:sz w:val="28"/>
              </w:rPr>
              <w:t>июня</w:t>
            </w:r>
            <w:r>
              <w:rPr>
                <w:rFonts w:ascii="Times New Roman" w:hAnsi="Times New Roman" w:cs="Times New Roman"/>
                <w:b/>
                <w:sz w:val="28"/>
              </w:rPr>
              <w:t xml:space="preserve"> 202</w:t>
            </w:r>
            <w:r w:rsidR="00DF227C">
              <w:rPr>
                <w:rFonts w:ascii="Times New Roman" w:hAnsi="Times New Roman" w:cs="Times New Roman"/>
                <w:b/>
                <w:sz w:val="28"/>
              </w:rPr>
              <w:t>2</w:t>
            </w:r>
            <w:r w:rsidRPr="0069777E">
              <w:rPr>
                <w:rFonts w:ascii="Times New Roman" w:hAnsi="Times New Roman" w:cs="Times New Roman"/>
                <w:b/>
                <w:sz w:val="28"/>
              </w:rPr>
              <w:t xml:space="preserve"> г.</w:t>
            </w:r>
          </w:p>
        </w:tc>
      </w:tr>
      <w:tr w:rsidR="007D6C74" w:rsidTr="00306DB5">
        <w:tc>
          <w:tcPr>
            <w:tcW w:w="959" w:type="dxa"/>
            <w:vAlign w:val="center"/>
          </w:tcPr>
          <w:p w:rsidR="007D6C74" w:rsidRPr="00252B09" w:rsidRDefault="007D6C74" w:rsidP="00306DB5">
            <w:pPr>
              <w:spacing w:line="220" w:lineRule="exact"/>
              <w:jc w:val="center"/>
              <w:rPr>
                <w:rFonts w:ascii="Times New Roman" w:hAnsi="Times New Roman" w:cs="Times New Roman"/>
                <w:b/>
                <w:sz w:val="24"/>
              </w:rPr>
            </w:pPr>
            <w:r w:rsidRPr="00252B09">
              <w:rPr>
                <w:rFonts w:ascii="Times New Roman" w:hAnsi="Times New Roman" w:cs="Times New Roman"/>
                <w:b/>
                <w:sz w:val="24"/>
              </w:rPr>
              <w:t>Норма</w:t>
            </w:r>
          </w:p>
        </w:tc>
        <w:tc>
          <w:tcPr>
            <w:tcW w:w="6520" w:type="dxa"/>
            <w:vAlign w:val="center"/>
          </w:tcPr>
          <w:p w:rsidR="007D6C74" w:rsidRPr="00252B09" w:rsidRDefault="007D6C74" w:rsidP="00306DB5">
            <w:pPr>
              <w:spacing w:line="220" w:lineRule="exact"/>
              <w:jc w:val="center"/>
              <w:rPr>
                <w:rFonts w:ascii="Times New Roman" w:hAnsi="Times New Roman" w:cs="Times New Roman"/>
                <w:b/>
                <w:sz w:val="24"/>
              </w:rPr>
            </w:pPr>
            <w:r w:rsidRPr="00252B09">
              <w:rPr>
                <w:rFonts w:ascii="Times New Roman" w:hAnsi="Times New Roman" w:cs="Times New Roman"/>
                <w:b/>
                <w:sz w:val="24"/>
              </w:rPr>
              <w:t>Было</w:t>
            </w:r>
          </w:p>
        </w:tc>
        <w:tc>
          <w:tcPr>
            <w:tcW w:w="6521" w:type="dxa"/>
            <w:vAlign w:val="center"/>
          </w:tcPr>
          <w:p w:rsidR="007D6C74" w:rsidRPr="00252B09" w:rsidRDefault="007D6C74" w:rsidP="00306DB5">
            <w:pPr>
              <w:spacing w:line="220" w:lineRule="exact"/>
              <w:jc w:val="center"/>
              <w:rPr>
                <w:rFonts w:ascii="Times New Roman" w:hAnsi="Times New Roman" w:cs="Times New Roman"/>
                <w:b/>
                <w:sz w:val="24"/>
              </w:rPr>
            </w:pPr>
            <w:r w:rsidRPr="00252B09">
              <w:rPr>
                <w:rFonts w:ascii="Times New Roman" w:hAnsi="Times New Roman" w:cs="Times New Roman"/>
                <w:b/>
                <w:sz w:val="24"/>
              </w:rPr>
              <w:t>Стало</w:t>
            </w:r>
          </w:p>
        </w:tc>
        <w:tc>
          <w:tcPr>
            <w:tcW w:w="1560" w:type="dxa"/>
          </w:tcPr>
          <w:p w:rsidR="007D6C74" w:rsidRPr="00252B09" w:rsidRDefault="007D6C74" w:rsidP="00CC0256">
            <w:pPr>
              <w:spacing w:line="240" w:lineRule="exact"/>
              <w:jc w:val="center"/>
              <w:rPr>
                <w:rFonts w:ascii="Times New Roman" w:hAnsi="Times New Roman" w:cs="Times New Roman"/>
                <w:b/>
                <w:sz w:val="24"/>
              </w:rPr>
            </w:pPr>
            <w:r w:rsidRPr="00252B09">
              <w:rPr>
                <w:rFonts w:ascii="Times New Roman" w:hAnsi="Times New Roman" w:cs="Times New Roman"/>
                <w:b/>
                <w:sz w:val="24"/>
              </w:rPr>
              <w:t xml:space="preserve">Вступление </w:t>
            </w:r>
            <w:r>
              <w:rPr>
                <w:rFonts w:ascii="Times New Roman" w:hAnsi="Times New Roman" w:cs="Times New Roman"/>
                <w:b/>
                <w:sz w:val="24"/>
              </w:rPr>
              <w:br/>
            </w:r>
            <w:r w:rsidRPr="00252B09">
              <w:rPr>
                <w:rFonts w:ascii="Times New Roman" w:hAnsi="Times New Roman" w:cs="Times New Roman"/>
                <w:b/>
                <w:sz w:val="24"/>
              </w:rPr>
              <w:t>в силу</w:t>
            </w:r>
          </w:p>
        </w:tc>
      </w:tr>
      <w:tr w:rsidR="001C48F1" w:rsidTr="00CC0256">
        <w:tc>
          <w:tcPr>
            <w:tcW w:w="15560" w:type="dxa"/>
            <w:gridSpan w:val="4"/>
          </w:tcPr>
          <w:p w:rsidR="001C48F1" w:rsidRPr="00252B09" w:rsidRDefault="00A67936" w:rsidP="00A67936">
            <w:pPr>
              <w:autoSpaceDE w:val="0"/>
              <w:autoSpaceDN w:val="0"/>
              <w:adjustRightInd w:val="0"/>
              <w:spacing w:before="60" w:after="60" w:line="260" w:lineRule="exact"/>
              <w:jc w:val="center"/>
              <w:rPr>
                <w:rFonts w:ascii="Times New Roman" w:hAnsi="Times New Roman" w:cs="Times New Roman"/>
                <w:b/>
                <w:sz w:val="24"/>
              </w:rPr>
            </w:pPr>
            <w:r w:rsidRPr="00A67936">
              <w:rPr>
                <w:rFonts w:ascii="Times New Roman" w:hAnsi="Times New Roman" w:cs="Times New Roman"/>
                <w:b/>
                <w:sz w:val="28"/>
              </w:rPr>
              <w:t xml:space="preserve">Постановление Правительства Пермского края от 29.04.2022 </w:t>
            </w:r>
            <w:r>
              <w:rPr>
                <w:rFonts w:ascii="Times New Roman" w:hAnsi="Times New Roman" w:cs="Times New Roman"/>
                <w:b/>
                <w:sz w:val="28"/>
              </w:rPr>
              <w:t>№</w:t>
            </w:r>
            <w:r w:rsidRPr="00A67936">
              <w:rPr>
                <w:rFonts w:ascii="Times New Roman" w:hAnsi="Times New Roman" w:cs="Times New Roman"/>
                <w:b/>
                <w:sz w:val="28"/>
              </w:rPr>
              <w:t xml:space="preserve"> 342-п</w:t>
            </w:r>
            <w:r>
              <w:rPr>
                <w:rFonts w:ascii="Times New Roman" w:hAnsi="Times New Roman" w:cs="Times New Roman"/>
                <w:b/>
                <w:sz w:val="28"/>
              </w:rPr>
              <w:t xml:space="preserve"> «</w:t>
            </w:r>
            <w:r w:rsidRPr="00A67936">
              <w:rPr>
                <w:rFonts w:ascii="Times New Roman" w:hAnsi="Times New Roman" w:cs="Times New Roman"/>
                <w:b/>
                <w:sz w:val="28"/>
              </w:rPr>
              <w:t xml:space="preserve">О внесении изменений в отдельные постановления Правительства Пермского края по </w:t>
            </w:r>
            <w:r>
              <w:rPr>
                <w:rFonts w:ascii="Times New Roman" w:hAnsi="Times New Roman" w:cs="Times New Roman"/>
                <w:b/>
                <w:sz w:val="28"/>
              </w:rPr>
              <w:t>вопросам профилактики коррупции»</w:t>
            </w:r>
          </w:p>
        </w:tc>
      </w:tr>
      <w:tr w:rsidR="005F2E04" w:rsidTr="00CC0256">
        <w:tc>
          <w:tcPr>
            <w:tcW w:w="959" w:type="dxa"/>
          </w:tcPr>
          <w:p w:rsidR="005F2E04" w:rsidRPr="005F2E04" w:rsidRDefault="005F2E04" w:rsidP="00470BAD">
            <w:pPr>
              <w:autoSpaceDE w:val="0"/>
              <w:autoSpaceDN w:val="0"/>
              <w:adjustRightInd w:val="0"/>
              <w:spacing w:line="220" w:lineRule="exact"/>
              <w:jc w:val="center"/>
              <w:rPr>
                <w:rFonts w:ascii="Times New Roman" w:hAnsi="Times New Roman" w:cs="Times New Roman"/>
                <w:b/>
                <w:sz w:val="24"/>
                <w:szCs w:val="24"/>
              </w:rPr>
            </w:pPr>
          </w:p>
        </w:tc>
        <w:tc>
          <w:tcPr>
            <w:tcW w:w="13041" w:type="dxa"/>
            <w:gridSpan w:val="2"/>
          </w:tcPr>
          <w:p w:rsidR="005F2E04" w:rsidRPr="005F2E04" w:rsidRDefault="00A67936" w:rsidP="00A67936">
            <w:pPr>
              <w:autoSpaceDE w:val="0"/>
              <w:autoSpaceDN w:val="0"/>
              <w:adjustRightInd w:val="0"/>
              <w:spacing w:before="60" w:after="60" w:line="260" w:lineRule="exact"/>
              <w:jc w:val="center"/>
              <w:rPr>
                <w:rFonts w:ascii="Times New Roman" w:hAnsi="Times New Roman" w:cs="Times New Roman"/>
                <w:b/>
                <w:sz w:val="24"/>
                <w:szCs w:val="24"/>
              </w:rPr>
            </w:pPr>
            <w:proofErr w:type="gramStart"/>
            <w:r>
              <w:rPr>
                <w:rFonts w:ascii="Times New Roman" w:hAnsi="Times New Roman" w:cs="Times New Roman"/>
                <w:b/>
                <w:sz w:val="24"/>
                <w:szCs w:val="24"/>
              </w:rPr>
              <w:t xml:space="preserve">Положение </w:t>
            </w:r>
            <w:r w:rsidRPr="00A67936">
              <w:rPr>
                <w:rFonts w:ascii="Times New Roman" w:hAnsi="Times New Roman" w:cs="Times New Roman"/>
                <w:b/>
                <w:sz w:val="24"/>
                <w:szCs w:val="24"/>
              </w:rPr>
              <w:t>о представлении лицом, поступающим на должность руководителя государственного учреждения Пермского края, и руководителем государственного учреждения Пермского края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супруга (супруги) и несовершеннолетних детей</w:t>
            </w:r>
            <w:r>
              <w:rPr>
                <w:rFonts w:ascii="Times New Roman" w:hAnsi="Times New Roman" w:cs="Times New Roman"/>
                <w:b/>
                <w:sz w:val="24"/>
                <w:szCs w:val="24"/>
              </w:rPr>
              <w:t>, утвержденное постановлением Правительства Пермского края о</w:t>
            </w:r>
            <w:r w:rsidRPr="00A67936">
              <w:rPr>
                <w:rFonts w:ascii="Times New Roman" w:hAnsi="Times New Roman" w:cs="Times New Roman"/>
                <w:b/>
                <w:sz w:val="24"/>
                <w:szCs w:val="24"/>
              </w:rPr>
              <w:t xml:space="preserve">т 15.02.2013 </w:t>
            </w:r>
            <w:r>
              <w:rPr>
                <w:rFonts w:ascii="Times New Roman" w:hAnsi="Times New Roman" w:cs="Times New Roman"/>
                <w:b/>
                <w:sz w:val="24"/>
                <w:szCs w:val="24"/>
              </w:rPr>
              <w:t>№</w:t>
            </w:r>
            <w:r w:rsidRPr="00A67936">
              <w:rPr>
                <w:rFonts w:ascii="Times New Roman" w:hAnsi="Times New Roman" w:cs="Times New Roman"/>
                <w:b/>
                <w:sz w:val="24"/>
                <w:szCs w:val="24"/>
              </w:rPr>
              <w:t xml:space="preserve"> 64-п</w:t>
            </w:r>
            <w:proofErr w:type="gramEnd"/>
          </w:p>
        </w:tc>
        <w:tc>
          <w:tcPr>
            <w:tcW w:w="1560" w:type="dxa"/>
            <w:vMerge w:val="restart"/>
          </w:tcPr>
          <w:p w:rsidR="005F2E04" w:rsidRPr="005F2E04" w:rsidRDefault="00470BAD" w:rsidP="005F2E04">
            <w:pPr>
              <w:autoSpaceDE w:val="0"/>
              <w:autoSpaceDN w:val="0"/>
              <w:adjustRightInd w:val="0"/>
              <w:spacing w:line="240" w:lineRule="exact"/>
              <w:jc w:val="center"/>
              <w:rPr>
                <w:rFonts w:ascii="Times New Roman" w:hAnsi="Times New Roman" w:cs="Times New Roman"/>
                <w:sz w:val="24"/>
                <w:szCs w:val="24"/>
              </w:rPr>
            </w:pPr>
            <w:r>
              <w:rPr>
                <w:rFonts w:ascii="Times New Roman" w:hAnsi="Times New Roman" w:cs="Times New Roman"/>
                <w:sz w:val="24"/>
                <w:szCs w:val="24"/>
              </w:rPr>
              <w:t>14.03.2022</w:t>
            </w:r>
          </w:p>
        </w:tc>
      </w:tr>
      <w:tr w:rsidR="005F2E04" w:rsidTr="003B7506">
        <w:tc>
          <w:tcPr>
            <w:tcW w:w="959" w:type="dxa"/>
          </w:tcPr>
          <w:p w:rsidR="005F2E04" w:rsidRPr="00A67936" w:rsidRDefault="00A67936" w:rsidP="00A67936">
            <w:pPr>
              <w:spacing w:line="220" w:lineRule="exact"/>
              <w:jc w:val="center"/>
              <w:rPr>
                <w:rFonts w:ascii="Times New Roman" w:hAnsi="Times New Roman" w:cs="Times New Roman"/>
                <w:sz w:val="24"/>
                <w:szCs w:val="24"/>
              </w:rPr>
            </w:pPr>
            <w:r w:rsidRPr="00A67936">
              <w:rPr>
                <w:rFonts w:ascii="Times New Roman" w:hAnsi="Times New Roman" w:cs="Times New Roman"/>
                <w:sz w:val="24"/>
                <w:szCs w:val="24"/>
              </w:rPr>
              <w:t>п. 5</w:t>
            </w:r>
          </w:p>
        </w:tc>
        <w:tc>
          <w:tcPr>
            <w:tcW w:w="6520" w:type="dxa"/>
          </w:tcPr>
          <w:p w:rsidR="00BF55F3" w:rsidRPr="00BF55F3" w:rsidRDefault="00BF55F3" w:rsidP="00BF55F3">
            <w:pPr>
              <w:spacing w:line="220" w:lineRule="exact"/>
              <w:ind w:firstLine="317"/>
              <w:jc w:val="both"/>
              <w:rPr>
                <w:rFonts w:ascii="Times New Roman" w:hAnsi="Times New Roman" w:cs="Times New Roman"/>
                <w:sz w:val="24"/>
                <w:szCs w:val="24"/>
              </w:rPr>
            </w:pPr>
            <w:r w:rsidRPr="00BF55F3">
              <w:rPr>
                <w:rFonts w:ascii="Times New Roman" w:hAnsi="Times New Roman" w:cs="Times New Roman"/>
                <w:sz w:val="24"/>
                <w:szCs w:val="24"/>
              </w:rPr>
              <w:t>Прием сведений о доходах, об имуществе и обязательствах имущественного характера осуществляется структурным подразделением учредителя по вопросам государственной службы и кадров, при его отсутствии - работником, на которого учредителем возложены функции кадровой работы (далее - кадровая служба учредителя).</w:t>
            </w:r>
          </w:p>
          <w:p w:rsidR="00BF55F3" w:rsidRDefault="00BF55F3" w:rsidP="00BF55F3">
            <w:pPr>
              <w:spacing w:line="220" w:lineRule="exact"/>
              <w:ind w:firstLine="317"/>
              <w:jc w:val="both"/>
              <w:rPr>
                <w:rFonts w:ascii="Times New Roman" w:hAnsi="Times New Roman" w:cs="Times New Roman"/>
                <w:sz w:val="24"/>
                <w:szCs w:val="24"/>
              </w:rPr>
            </w:pPr>
          </w:p>
          <w:p w:rsidR="00BF55F3" w:rsidRDefault="00BF55F3" w:rsidP="00BF55F3">
            <w:pPr>
              <w:spacing w:line="220" w:lineRule="exact"/>
              <w:ind w:firstLine="317"/>
              <w:jc w:val="both"/>
              <w:rPr>
                <w:rFonts w:ascii="Times New Roman" w:hAnsi="Times New Roman" w:cs="Times New Roman"/>
                <w:sz w:val="24"/>
                <w:szCs w:val="24"/>
              </w:rPr>
            </w:pPr>
          </w:p>
          <w:p w:rsidR="00A413F8" w:rsidRPr="005F2E04" w:rsidRDefault="00BF55F3" w:rsidP="00BF55F3">
            <w:pPr>
              <w:spacing w:line="220" w:lineRule="exact"/>
              <w:ind w:firstLine="317"/>
              <w:jc w:val="both"/>
              <w:rPr>
                <w:rFonts w:ascii="Times New Roman" w:hAnsi="Times New Roman" w:cs="Times New Roman"/>
                <w:sz w:val="24"/>
                <w:szCs w:val="24"/>
              </w:rPr>
            </w:pPr>
            <w:r w:rsidRPr="00BF55F3">
              <w:rPr>
                <w:rFonts w:ascii="Times New Roman" w:hAnsi="Times New Roman" w:cs="Times New Roman"/>
                <w:sz w:val="24"/>
                <w:szCs w:val="24"/>
              </w:rPr>
              <w:t>Кадровая служба учредителя осуществляет проверку правильности оформления сведений о доходах, об имуществе и обязательствах имущественного характера при их приеме.</w:t>
            </w:r>
          </w:p>
        </w:tc>
        <w:tc>
          <w:tcPr>
            <w:tcW w:w="6521" w:type="dxa"/>
          </w:tcPr>
          <w:p w:rsidR="00A67936" w:rsidRPr="00BF55F3" w:rsidRDefault="00A67936" w:rsidP="00A67936">
            <w:pPr>
              <w:spacing w:line="220" w:lineRule="exact"/>
              <w:ind w:firstLine="318"/>
              <w:jc w:val="both"/>
              <w:rPr>
                <w:rFonts w:ascii="Times New Roman" w:hAnsi="Times New Roman" w:cs="Times New Roman"/>
                <w:sz w:val="24"/>
                <w:szCs w:val="24"/>
                <w:highlight w:val="yellow"/>
              </w:rPr>
            </w:pPr>
            <w:r w:rsidRPr="00A67936">
              <w:rPr>
                <w:rFonts w:ascii="Times New Roman" w:hAnsi="Times New Roman" w:cs="Times New Roman"/>
                <w:sz w:val="24"/>
                <w:szCs w:val="24"/>
              </w:rPr>
              <w:t xml:space="preserve">Прием сведений о доходах, об имуществе и обязательствах имущественного характера осуществляется структурным подразделением учредителя, </w:t>
            </w:r>
            <w:r w:rsidRPr="00BF55F3">
              <w:rPr>
                <w:rFonts w:ascii="Times New Roman" w:hAnsi="Times New Roman" w:cs="Times New Roman"/>
                <w:sz w:val="24"/>
                <w:szCs w:val="24"/>
                <w:highlight w:val="yellow"/>
              </w:rPr>
              <w:t>осуществляющим функции по профилактике коррупционных и иных правонарушений, или должностным лицом, ответственным за работу по профилактике коррупционных и иных правонарушений (далее - структурное подразделение учредителя).</w:t>
            </w:r>
          </w:p>
          <w:p w:rsidR="005F2E04" w:rsidRPr="005F2E04" w:rsidRDefault="00A67936" w:rsidP="00A67936">
            <w:pPr>
              <w:spacing w:line="220" w:lineRule="exact"/>
              <w:ind w:firstLine="318"/>
              <w:jc w:val="both"/>
              <w:rPr>
                <w:rFonts w:ascii="Times New Roman" w:hAnsi="Times New Roman" w:cs="Times New Roman"/>
                <w:b/>
                <w:sz w:val="24"/>
                <w:szCs w:val="24"/>
              </w:rPr>
            </w:pPr>
            <w:r w:rsidRPr="00BF55F3">
              <w:rPr>
                <w:rFonts w:ascii="Times New Roman" w:hAnsi="Times New Roman" w:cs="Times New Roman"/>
                <w:sz w:val="24"/>
                <w:szCs w:val="24"/>
                <w:highlight w:val="yellow"/>
              </w:rPr>
              <w:t>Структурное подразделение</w:t>
            </w:r>
            <w:r w:rsidRPr="00A67936">
              <w:rPr>
                <w:rFonts w:ascii="Times New Roman" w:hAnsi="Times New Roman" w:cs="Times New Roman"/>
                <w:sz w:val="24"/>
                <w:szCs w:val="24"/>
              </w:rPr>
              <w:t xml:space="preserve"> учредителя осуществляет проверку правильности оформления сведений о доходах, об имуществе и обязательствах имущественного характера при их приеме.</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5F2E04">
        <w:tc>
          <w:tcPr>
            <w:tcW w:w="959" w:type="dxa"/>
          </w:tcPr>
          <w:p w:rsidR="005F2E04" w:rsidRPr="005F2E04" w:rsidRDefault="005F2E04" w:rsidP="00470BAD">
            <w:pPr>
              <w:autoSpaceDE w:val="0"/>
              <w:autoSpaceDN w:val="0"/>
              <w:adjustRightInd w:val="0"/>
              <w:spacing w:line="220" w:lineRule="exact"/>
              <w:jc w:val="center"/>
              <w:rPr>
                <w:rFonts w:ascii="Times New Roman" w:hAnsi="Times New Roman" w:cs="Times New Roman"/>
                <w:b/>
                <w:sz w:val="24"/>
                <w:szCs w:val="24"/>
              </w:rPr>
            </w:pPr>
          </w:p>
        </w:tc>
        <w:tc>
          <w:tcPr>
            <w:tcW w:w="13041" w:type="dxa"/>
            <w:gridSpan w:val="2"/>
          </w:tcPr>
          <w:p w:rsidR="005F2E04" w:rsidRPr="005F2E04" w:rsidRDefault="00BF55F3" w:rsidP="00BF55F3">
            <w:pPr>
              <w:autoSpaceDE w:val="0"/>
              <w:autoSpaceDN w:val="0"/>
              <w:adjustRightInd w:val="0"/>
              <w:spacing w:before="60" w:after="60" w:line="260" w:lineRule="exact"/>
              <w:jc w:val="center"/>
              <w:rPr>
                <w:rFonts w:ascii="Times New Roman" w:hAnsi="Times New Roman" w:cs="Times New Roman"/>
                <w:b/>
                <w:sz w:val="24"/>
                <w:szCs w:val="24"/>
              </w:rPr>
            </w:pPr>
            <w:proofErr w:type="gramStart"/>
            <w:r>
              <w:rPr>
                <w:rFonts w:ascii="Times New Roman" w:hAnsi="Times New Roman" w:cs="Times New Roman"/>
                <w:b/>
                <w:sz w:val="24"/>
                <w:szCs w:val="24"/>
              </w:rPr>
              <w:t xml:space="preserve">Правила </w:t>
            </w:r>
            <w:r w:rsidRPr="00BF55F3">
              <w:rPr>
                <w:rFonts w:ascii="Times New Roman" w:hAnsi="Times New Roman" w:cs="Times New Roman"/>
                <w:b/>
                <w:sz w:val="24"/>
                <w:szCs w:val="24"/>
              </w:rPr>
              <w:t xml:space="preserve">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руководителей государственных учреждений Пермского края, и лицами, замещающими данные должности, и соблюдения запретов и ограничений гражданами, претендующими на замещение отдельных должностей руководителей государственных </w:t>
            </w:r>
            <w:r w:rsidRPr="00BF55F3">
              <w:rPr>
                <w:rFonts w:ascii="Times New Roman" w:hAnsi="Times New Roman" w:cs="Times New Roman"/>
                <w:b/>
                <w:sz w:val="24"/>
                <w:szCs w:val="24"/>
              </w:rPr>
              <w:lastRenderedPageBreak/>
              <w:t>учреждений Пермского края, и лицами, замещающими данные должности</w:t>
            </w:r>
            <w:r>
              <w:rPr>
                <w:rFonts w:ascii="Times New Roman" w:hAnsi="Times New Roman" w:cs="Times New Roman"/>
                <w:b/>
                <w:sz w:val="24"/>
                <w:szCs w:val="24"/>
              </w:rPr>
              <w:t xml:space="preserve">, утвержденные постановлением Правительства Пермского края </w:t>
            </w:r>
            <w:r w:rsidRPr="00BF55F3">
              <w:rPr>
                <w:rFonts w:ascii="Times New Roman" w:hAnsi="Times New Roman" w:cs="Times New Roman"/>
                <w:b/>
                <w:sz w:val="24"/>
                <w:szCs w:val="24"/>
              </w:rPr>
              <w:t xml:space="preserve">от 26.04.2013 </w:t>
            </w:r>
            <w:r>
              <w:rPr>
                <w:rFonts w:ascii="Times New Roman" w:hAnsi="Times New Roman" w:cs="Times New Roman"/>
                <w:b/>
                <w:sz w:val="24"/>
                <w:szCs w:val="24"/>
              </w:rPr>
              <w:t>№</w:t>
            </w:r>
            <w:r w:rsidRPr="00BF55F3">
              <w:rPr>
                <w:rFonts w:ascii="Times New Roman" w:hAnsi="Times New Roman" w:cs="Times New Roman"/>
                <w:b/>
                <w:sz w:val="24"/>
                <w:szCs w:val="24"/>
              </w:rPr>
              <w:t xml:space="preserve"> 348-п</w:t>
            </w:r>
            <w:proofErr w:type="gramEnd"/>
          </w:p>
        </w:tc>
        <w:tc>
          <w:tcPr>
            <w:tcW w:w="1560" w:type="dxa"/>
            <w:vMerge/>
          </w:tcPr>
          <w:p w:rsidR="005F2E04" w:rsidRPr="005F2E04" w:rsidRDefault="005F2E04" w:rsidP="005F2E04">
            <w:pPr>
              <w:autoSpaceDE w:val="0"/>
              <w:autoSpaceDN w:val="0"/>
              <w:adjustRightInd w:val="0"/>
              <w:spacing w:line="240" w:lineRule="exact"/>
              <w:jc w:val="center"/>
              <w:rPr>
                <w:rFonts w:ascii="Times New Roman" w:hAnsi="Times New Roman" w:cs="Times New Roman"/>
                <w:b/>
                <w:sz w:val="24"/>
                <w:szCs w:val="24"/>
              </w:rPr>
            </w:pPr>
          </w:p>
        </w:tc>
      </w:tr>
      <w:tr w:rsidR="005F2E04" w:rsidTr="003B7506">
        <w:tc>
          <w:tcPr>
            <w:tcW w:w="959" w:type="dxa"/>
          </w:tcPr>
          <w:p w:rsidR="005F2E04" w:rsidRPr="00BF55F3" w:rsidRDefault="00BF55F3" w:rsidP="00470BAD">
            <w:pPr>
              <w:spacing w:line="220" w:lineRule="exact"/>
              <w:jc w:val="center"/>
              <w:rPr>
                <w:rFonts w:ascii="Times New Roman" w:hAnsi="Times New Roman" w:cs="Times New Roman"/>
                <w:sz w:val="24"/>
                <w:szCs w:val="24"/>
              </w:rPr>
            </w:pPr>
            <w:r w:rsidRPr="00BF55F3">
              <w:rPr>
                <w:rFonts w:ascii="Times New Roman" w:hAnsi="Times New Roman" w:cs="Times New Roman"/>
                <w:sz w:val="24"/>
                <w:szCs w:val="24"/>
              </w:rPr>
              <w:lastRenderedPageBreak/>
              <w:t xml:space="preserve">п. 3, </w:t>
            </w:r>
            <w:proofErr w:type="spellStart"/>
            <w:r w:rsidRPr="00BF55F3">
              <w:rPr>
                <w:rFonts w:ascii="Times New Roman" w:hAnsi="Times New Roman" w:cs="Times New Roman"/>
                <w:sz w:val="24"/>
                <w:szCs w:val="24"/>
              </w:rPr>
              <w:t>пп</w:t>
            </w:r>
            <w:proofErr w:type="spellEnd"/>
            <w:r w:rsidRPr="00BF55F3">
              <w:rPr>
                <w:rFonts w:ascii="Times New Roman" w:hAnsi="Times New Roman" w:cs="Times New Roman"/>
                <w:sz w:val="24"/>
                <w:szCs w:val="24"/>
              </w:rPr>
              <w:t xml:space="preserve">. «б», «д» п. 4, </w:t>
            </w:r>
            <w:proofErr w:type="spellStart"/>
            <w:r w:rsidRPr="00BF55F3">
              <w:rPr>
                <w:rFonts w:ascii="Times New Roman" w:hAnsi="Times New Roman" w:cs="Times New Roman"/>
                <w:sz w:val="24"/>
                <w:szCs w:val="24"/>
              </w:rPr>
              <w:t>абз</w:t>
            </w:r>
            <w:proofErr w:type="spellEnd"/>
            <w:r w:rsidRPr="00BF55F3">
              <w:rPr>
                <w:rFonts w:ascii="Times New Roman" w:hAnsi="Times New Roman" w:cs="Times New Roman"/>
                <w:sz w:val="24"/>
                <w:szCs w:val="24"/>
              </w:rPr>
              <w:t>. 1 п. 7</w:t>
            </w:r>
          </w:p>
        </w:tc>
        <w:tc>
          <w:tcPr>
            <w:tcW w:w="6520" w:type="dxa"/>
          </w:tcPr>
          <w:p w:rsidR="00BF55F3" w:rsidRPr="00BF55F3" w:rsidRDefault="00BF55F3" w:rsidP="00BF55F3">
            <w:pPr>
              <w:autoSpaceDE w:val="0"/>
              <w:autoSpaceDN w:val="0"/>
              <w:adjustRightInd w:val="0"/>
              <w:spacing w:line="220" w:lineRule="exact"/>
              <w:ind w:firstLine="317"/>
              <w:jc w:val="both"/>
              <w:rPr>
                <w:rFonts w:ascii="Times New Roman" w:hAnsi="Times New Roman" w:cs="Times New Roman"/>
                <w:strike/>
                <w:sz w:val="24"/>
                <w:szCs w:val="24"/>
              </w:rPr>
            </w:pPr>
            <w:r w:rsidRPr="00BF55F3">
              <w:rPr>
                <w:rFonts w:ascii="Times New Roman" w:hAnsi="Times New Roman" w:cs="Times New Roman"/>
                <w:sz w:val="24"/>
                <w:szCs w:val="24"/>
              </w:rPr>
              <w:t xml:space="preserve">Проверку осуществляют подразделения </w:t>
            </w:r>
            <w:r w:rsidRPr="00BF55F3">
              <w:rPr>
                <w:rFonts w:ascii="Times New Roman" w:hAnsi="Times New Roman" w:cs="Times New Roman"/>
                <w:strike/>
                <w:sz w:val="24"/>
                <w:szCs w:val="24"/>
                <w:highlight w:val="yellow"/>
              </w:rPr>
              <w:t>кадровых служб учредителей</w:t>
            </w:r>
            <w:r w:rsidRPr="00BF55F3">
              <w:rPr>
                <w:rFonts w:ascii="Times New Roman" w:hAnsi="Times New Roman" w:cs="Times New Roman"/>
                <w:sz w:val="24"/>
                <w:szCs w:val="24"/>
              </w:rPr>
              <w:t xml:space="preserve"> по профилактике коррупционных и иных правонарушений или должностные лица </w:t>
            </w:r>
            <w:r w:rsidRPr="00BF55F3">
              <w:rPr>
                <w:rFonts w:ascii="Times New Roman" w:hAnsi="Times New Roman" w:cs="Times New Roman"/>
                <w:strike/>
                <w:sz w:val="24"/>
                <w:szCs w:val="24"/>
                <w:highlight w:val="yellow"/>
              </w:rPr>
              <w:t>кадровых служб учредителей,</w:t>
            </w:r>
            <w:r w:rsidRPr="00BF55F3">
              <w:rPr>
                <w:rFonts w:ascii="Times New Roman" w:hAnsi="Times New Roman" w:cs="Times New Roman"/>
                <w:sz w:val="24"/>
                <w:szCs w:val="24"/>
              </w:rPr>
              <w:t xml:space="preserve"> ответственные за работу по профилактике коррупционных и иных правонарушений </w:t>
            </w:r>
            <w:r w:rsidRPr="00BF55F3">
              <w:rPr>
                <w:rFonts w:ascii="Times New Roman" w:hAnsi="Times New Roman" w:cs="Times New Roman"/>
                <w:strike/>
                <w:sz w:val="24"/>
                <w:szCs w:val="24"/>
                <w:highlight w:val="yellow"/>
              </w:rPr>
              <w:t>(далее - кадровые службы).</w:t>
            </w:r>
          </w:p>
          <w:p w:rsidR="00BF55F3" w:rsidRPr="00BF55F3" w:rsidRDefault="00BF55F3" w:rsidP="00BF55F3">
            <w:pPr>
              <w:autoSpaceDE w:val="0"/>
              <w:autoSpaceDN w:val="0"/>
              <w:adjustRightInd w:val="0"/>
              <w:spacing w:line="220" w:lineRule="exact"/>
              <w:ind w:firstLine="317"/>
              <w:jc w:val="both"/>
              <w:rPr>
                <w:rFonts w:ascii="Times New Roman" w:hAnsi="Times New Roman" w:cs="Times New Roman"/>
                <w:sz w:val="24"/>
                <w:szCs w:val="24"/>
              </w:rPr>
            </w:pPr>
            <w:r w:rsidRPr="00BF55F3">
              <w:rPr>
                <w:rFonts w:ascii="Times New Roman" w:hAnsi="Times New Roman" w:cs="Times New Roman"/>
                <w:sz w:val="24"/>
                <w:szCs w:val="24"/>
              </w:rPr>
              <w:t>Основанием для осуществления проверки является информация, представленная в письменном виде:</w:t>
            </w:r>
          </w:p>
          <w:p w:rsidR="00BF55F3" w:rsidRPr="00BF55F3" w:rsidRDefault="00BF55F3" w:rsidP="00BF55F3">
            <w:pPr>
              <w:autoSpaceDE w:val="0"/>
              <w:autoSpaceDN w:val="0"/>
              <w:adjustRightInd w:val="0"/>
              <w:spacing w:line="220" w:lineRule="exact"/>
              <w:ind w:firstLine="317"/>
              <w:jc w:val="both"/>
              <w:rPr>
                <w:rFonts w:ascii="Times New Roman" w:hAnsi="Times New Roman" w:cs="Times New Roman"/>
                <w:sz w:val="24"/>
                <w:szCs w:val="24"/>
              </w:rPr>
            </w:pPr>
            <w:r w:rsidRPr="00BF55F3">
              <w:rPr>
                <w:rFonts w:ascii="Times New Roman" w:hAnsi="Times New Roman" w:cs="Times New Roman"/>
                <w:sz w:val="24"/>
                <w:szCs w:val="24"/>
              </w:rPr>
              <w:t xml:space="preserve">б) </w:t>
            </w:r>
            <w:r w:rsidRPr="00BF55F3">
              <w:rPr>
                <w:rFonts w:ascii="Times New Roman" w:hAnsi="Times New Roman" w:cs="Times New Roman"/>
                <w:strike/>
                <w:sz w:val="24"/>
                <w:szCs w:val="24"/>
                <w:highlight w:val="yellow"/>
              </w:rPr>
              <w:t>кадровыми службами;</w:t>
            </w:r>
          </w:p>
          <w:p w:rsidR="00BF55F3" w:rsidRPr="00BF55F3" w:rsidRDefault="00BF55F3" w:rsidP="00BF55F3">
            <w:pPr>
              <w:autoSpaceDE w:val="0"/>
              <w:autoSpaceDN w:val="0"/>
              <w:adjustRightInd w:val="0"/>
              <w:spacing w:line="220" w:lineRule="exact"/>
              <w:ind w:firstLine="317"/>
              <w:jc w:val="both"/>
              <w:rPr>
                <w:rFonts w:ascii="Times New Roman" w:hAnsi="Times New Roman" w:cs="Times New Roman"/>
                <w:sz w:val="24"/>
                <w:szCs w:val="24"/>
              </w:rPr>
            </w:pPr>
            <w:r w:rsidRPr="00BF55F3">
              <w:rPr>
                <w:rFonts w:ascii="Times New Roman" w:hAnsi="Times New Roman" w:cs="Times New Roman"/>
                <w:sz w:val="24"/>
                <w:szCs w:val="24"/>
              </w:rPr>
              <w:t>д) общероссийскими средствами массовой информации.</w:t>
            </w:r>
          </w:p>
          <w:p w:rsidR="00C02868" w:rsidRPr="005F2E04" w:rsidRDefault="00BF55F3" w:rsidP="00BF55F3">
            <w:pPr>
              <w:autoSpaceDE w:val="0"/>
              <w:autoSpaceDN w:val="0"/>
              <w:adjustRightInd w:val="0"/>
              <w:spacing w:line="220" w:lineRule="exact"/>
              <w:ind w:firstLine="317"/>
              <w:jc w:val="both"/>
              <w:rPr>
                <w:rFonts w:ascii="Times New Roman" w:hAnsi="Times New Roman" w:cs="Times New Roman"/>
                <w:b/>
                <w:sz w:val="24"/>
                <w:szCs w:val="24"/>
              </w:rPr>
            </w:pPr>
            <w:r w:rsidRPr="00BF55F3">
              <w:rPr>
                <w:rFonts w:ascii="Times New Roman" w:hAnsi="Times New Roman" w:cs="Times New Roman"/>
                <w:sz w:val="24"/>
                <w:szCs w:val="24"/>
              </w:rPr>
              <w:t xml:space="preserve">При осуществлении проверки </w:t>
            </w:r>
            <w:r w:rsidRPr="00BF55F3">
              <w:rPr>
                <w:rFonts w:ascii="Times New Roman" w:hAnsi="Times New Roman" w:cs="Times New Roman"/>
                <w:strike/>
                <w:sz w:val="24"/>
                <w:szCs w:val="24"/>
                <w:highlight w:val="yellow"/>
              </w:rPr>
              <w:t>кадровая служба</w:t>
            </w:r>
            <w:r w:rsidRPr="00BF55F3">
              <w:rPr>
                <w:rFonts w:ascii="Times New Roman" w:hAnsi="Times New Roman" w:cs="Times New Roman"/>
                <w:sz w:val="24"/>
                <w:szCs w:val="24"/>
              </w:rPr>
              <w:t xml:space="preserve"> вправе:</w:t>
            </w:r>
          </w:p>
        </w:tc>
        <w:tc>
          <w:tcPr>
            <w:tcW w:w="6521" w:type="dxa"/>
          </w:tcPr>
          <w:p w:rsidR="00BF55F3" w:rsidRPr="00BF55F3" w:rsidRDefault="00BF55F3" w:rsidP="00BF55F3">
            <w:pPr>
              <w:autoSpaceDE w:val="0"/>
              <w:autoSpaceDN w:val="0"/>
              <w:adjustRightInd w:val="0"/>
              <w:spacing w:line="220" w:lineRule="exact"/>
              <w:ind w:firstLine="318"/>
              <w:jc w:val="both"/>
              <w:rPr>
                <w:rFonts w:ascii="Times New Roman" w:hAnsi="Times New Roman" w:cs="Times New Roman"/>
                <w:sz w:val="24"/>
                <w:szCs w:val="24"/>
              </w:rPr>
            </w:pPr>
            <w:r w:rsidRPr="00BF55F3">
              <w:rPr>
                <w:rFonts w:ascii="Times New Roman" w:hAnsi="Times New Roman" w:cs="Times New Roman"/>
                <w:sz w:val="24"/>
                <w:szCs w:val="24"/>
              </w:rPr>
              <w:t xml:space="preserve">Проверку осуществляют </w:t>
            </w:r>
            <w:r w:rsidRPr="00BF55F3">
              <w:rPr>
                <w:rFonts w:ascii="Times New Roman" w:hAnsi="Times New Roman" w:cs="Times New Roman"/>
                <w:sz w:val="24"/>
                <w:szCs w:val="24"/>
                <w:highlight w:val="yellow"/>
              </w:rPr>
              <w:t>структурные подразделения учредителя,</w:t>
            </w:r>
            <w:r w:rsidRPr="00BF55F3">
              <w:rPr>
                <w:rFonts w:ascii="Times New Roman" w:hAnsi="Times New Roman" w:cs="Times New Roman"/>
                <w:sz w:val="24"/>
                <w:szCs w:val="24"/>
              </w:rPr>
              <w:t xml:space="preserve"> осуществляющие функции по профилактике коррупционных и иных правонарушений, или должностные лица учредителя, ответственные за работу по профилактике коррупционных и иных правонарушений (далее - структурное подразделение учредителя).</w:t>
            </w:r>
          </w:p>
          <w:p w:rsidR="00BF55F3" w:rsidRPr="00BF55F3" w:rsidRDefault="00BF55F3" w:rsidP="00BF55F3">
            <w:pPr>
              <w:autoSpaceDE w:val="0"/>
              <w:autoSpaceDN w:val="0"/>
              <w:adjustRightInd w:val="0"/>
              <w:spacing w:line="220" w:lineRule="exact"/>
              <w:ind w:firstLine="318"/>
              <w:jc w:val="both"/>
              <w:rPr>
                <w:rFonts w:ascii="Times New Roman" w:hAnsi="Times New Roman" w:cs="Times New Roman"/>
                <w:sz w:val="24"/>
                <w:szCs w:val="24"/>
              </w:rPr>
            </w:pPr>
            <w:r w:rsidRPr="00BF55F3">
              <w:rPr>
                <w:rFonts w:ascii="Times New Roman" w:hAnsi="Times New Roman" w:cs="Times New Roman"/>
                <w:sz w:val="24"/>
                <w:szCs w:val="24"/>
              </w:rPr>
              <w:t>Основанием для осуществления проверки является информация, представленная в письменном виде:</w:t>
            </w:r>
          </w:p>
          <w:p w:rsidR="00BF55F3" w:rsidRPr="00BF55F3" w:rsidRDefault="00BF55F3" w:rsidP="00BF55F3">
            <w:pPr>
              <w:autoSpaceDE w:val="0"/>
              <w:autoSpaceDN w:val="0"/>
              <w:adjustRightInd w:val="0"/>
              <w:spacing w:line="220" w:lineRule="exact"/>
              <w:ind w:firstLine="318"/>
              <w:jc w:val="both"/>
              <w:rPr>
                <w:rFonts w:ascii="Times New Roman" w:hAnsi="Times New Roman" w:cs="Times New Roman"/>
                <w:sz w:val="24"/>
                <w:szCs w:val="24"/>
              </w:rPr>
            </w:pPr>
            <w:r w:rsidRPr="00BF55F3">
              <w:rPr>
                <w:rFonts w:ascii="Times New Roman" w:hAnsi="Times New Roman" w:cs="Times New Roman"/>
                <w:sz w:val="24"/>
                <w:szCs w:val="24"/>
              </w:rPr>
              <w:t>б</w:t>
            </w:r>
            <w:r w:rsidRPr="00BF55F3">
              <w:rPr>
                <w:rFonts w:ascii="Times New Roman" w:hAnsi="Times New Roman" w:cs="Times New Roman"/>
                <w:sz w:val="24"/>
                <w:szCs w:val="24"/>
                <w:highlight w:val="yellow"/>
              </w:rPr>
              <w:t>) структурным подразделением учредителя;</w:t>
            </w:r>
          </w:p>
          <w:p w:rsidR="005F2E04" w:rsidRPr="00BF55F3" w:rsidRDefault="00BF55F3" w:rsidP="00BF55F3">
            <w:pPr>
              <w:autoSpaceDE w:val="0"/>
              <w:autoSpaceDN w:val="0"/>
              <w:adjustRightInd w:val="0"/>
              <w:spacing w:line="220" w:lineRule="exact"/>
              <w:ind w:firstLine="318"/>
              <w:jc w:val="both"/>
              <w:rPr>
                <w:rFonts w:ascii="Times New Roman" w:hAnsi="Times New Roman" w:cs="Times New Roman"/>
                <w:sz w:val="24"/>
                <w:szCs w:val="24"/>
              </w:rPr>
            </w:pPr>
            <w:r w:rsidRPr="00BF55F3">
              <w:rPr>
                <w:rFonts w:ascii="Times New Roman" w:hAnsi="Times New Roman" w:cs="Times New Roman"/>
                <w:sz w:val="24"/>
                <w:szCs w:val="24"/>
              </w:rPr>
              <w:t xml:space="preserve">д) общероссийскими </w:t>
            </w:r>
            <w:r w:rsidRPr="00BF55F3">
              <w:rPr>
                <w:rFonts w:ascii="Times New Roman" w:hAnsi="Times New Roman" w:cs="Times New Roman"/>
                <w:sz w:val="24"/>
                <w:szCs w:val="24"/>
                <w:highlight w:val="yellow"/>
              </w:rPr>
              <w:t>и региональными</w:t>
            </w:r>
            <w:r w:rsidRPr="00BF55F3">
              <w:rPr>
                <w:rFonts w:ascii="Times New Roman" w:hAnsi="Times New Roman" w:cs="Times New Roman"/>
                <w:sz w:val="24"/>
                <w:szCs w:val="24"/>
              </w:rPr>
              <w:t xml:space="preserve"> средствами массовой информации.</w:t>
            </w:r>
          </w:p>
          <w:p w:rsidR="00BF55F3" w:rsidRPr="00BF55F3" w:rsidRDefault="00BF55F3" w:rsidP="00BF55F3">
            <w:pPr>
              <w:autoSpaceDE w:val="0"/>
              <w:autoSpaceDN w:val="0"/>
              <w:adjustRightInd w:val="0"/>
              <w:spacing w:line="220" w:lineRule="exact"/>
              <w:ind w:firstLine="318"/>
              <w:jc w:val="both"/>
              <w:rPr>
                <w:rFonts w:ascii="Times New Roman" w:hAnsi="Times New Roman" w:cs="Times New Roman"/>
                <w:sz w:val="24"/>
                <w:szCs w:val="24"/>
              </w:rPr>
            </w:pPr>
            <w:r w:rsidRPr="00BF55F3">
              <w:rPr>
                <w:rFonts w:ascii="Times New Roman" w:hAnsi="Times New Roman" w:cs="Times New Roman"/>
                <w:sz w:val="24"/>
                <w:szCs w:val="24"/>
              </w:rPr>
              <w:t xml:space="preserve">При осуществлении проверки </w:t>
            </w:r>
            <w:r w:rsidRPr="00BF55F3">
              <w:rPr>
                <w:rFonts w:ascii="Times New Roman" w:hAnsi="Times New Roman" w:cs="Times New Roman"/>
                <w:sz w:val="24"/>
                <w:szCs w:val="24"/>
                <w:highlight w:val="yellow"/>
              </w:rPr>
              <w:t>структурное подразделение учредителя</w:t>
            </w:r>
            <w:r w:rsidRPr="00BF55F3">
              <w:rPr>
                <w:rFonts w:ascii="Times New Roman" w:hAnsi="Times New Roman" w:cs="Times New Roman"/>
                <w:sz w:val="24"/>
                <w:szCs w:val="24"/>
              </w:rPr>
              <w:t xml:space="preserve"> вправе:</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BF55F3" w:rsidRDefault="00BF55F3" w:rsidP="00470BAD">
            <w:pPr>
              <w:spacing w:line="220" w:lineRule="exact"/>
              <w:jc w:val="center"/>
              <w:rPr>
                <w:rFonts w:ascii="Times New Roman" w:hAnsi="Times New Roman" w:cs="Times New Roman"/>
                <w:sz w:val="24"/>
                <w:szCs w:val="24"/>
                <w:vertAlign w:val="superscript"/>
              </w:rPr>
            </w:pPr>
            <w:r>
              <w:rPr>
                <w:rFonts w:ascii="Times New Roman" w:hAnsi="Times New Roman" w:cs="Times New Roman"/>
                <w:sz w:val="24"/>
                <w:szCs w:val="24"/>
              </w:rPr>
              <w:t>п. 7</w:t>
            </w:r>
            <w:r>
              <w:rPr>
                <w:rFonts w:ascii="Times New Roman" w:hAnsi="Times New Roman" w:cs="Times New Roman"/>
                <w:sz w:val="24"/>
                <w:szCs w:val="24"/>
                <w:vertAlign w:val="superscript"/>
              </w:rPr>
              <w:t>2</w:t>
            </w:r>
          </w:p>
        </w:tc>
        <w:tc>
          <w:tcPr>
            <w:tcW w:w="6520" w:type="dxa"/>
          </w:tcPr>
          <w:p w:rsidR="00306DB5" w:rsidRPr="005F2E04" w:rsidRDefault="00BF55F3" w:rsidP="00BF55F3">
            <w:pPr>
              <w:autoSpaceDE w:val="0"/>
              <w:autoSpaceDN w:val="0"/>
              <w:adjustRightInd w:val="0"/>
              <w:spacing w:line="220" w:lineRule="exact"/>
              <w:ind w:firstLine="317"/>
              <w:jc w:val="both"/>
              <w:rPr>
                <w:rFonts w:ascii="Times New Roman" w:hAnsi="Times New Roman" w:cs="Times New Roman"/>
                <w:sz w:val="24"/>
                <w:szCs w:val="24"/>
              </w:rPr>
            </w:pPr>
            <w:r w:rsidRPr="00BF55F3">
              <w:rPr>
                <w:rFonts w:ascii="Times New Roman" w:hAnsi="Times New Roman" w:cs="Times New Roman"/>
                <w:sz w:val="24"/>
                <w:szCs w:val="24"/>
              </w:rPr>
              <w:t>Запросы в государственные органы и организации,  предусмотренные подпунктом «г» пункта 7 настоящих  Правил, за исключением запросов в кредитные организации,  налогов</w:t>
            </w:r>
            <w:r>
              <w:rPr>
                <w:rFonts w:ascii="Times New Roman" w:hAnsi="Times New Roman" w:cs="Times New Roman"/>
                <w:sz w:val="24"/>
                <w:szCs w:val="24"/>
              </w:rPr>
              <w:t xml:space="preserve">ые органы Российской Федерации </w:t>
            </w:r>
            <w:r w:rsidRPr="00BF55F3">
              <w:rPr>
                <w:rFonts w:ascii="Times New Roman" w:hAnsi="Times New Roman" w:cs="Times New Roman"/>
                <w:strike/>
                <w:sz w:val="24"/>
                <w:szCs w:val="24"/>
                <w:highlight w:val="yellow"/>
              </w:rPr>
              <w:t>и</w:t>
            </w:r>
            <w:r>
              <w:rPr>
                <w:rFonts w:ascii="Times New Roman" w:hAnsi="Times New Roman" w:cs="Times New Roman"/>
                <w:sz w:val="24"/>
                <w:szCs w:val="24"/>
              </w:rPr>
              <w:t xml:space="preserve"> </w:t>
            </w:r>
            <w:r w:rsidRPr="00BF55F3">
              <w:rPr>
                <w:rFonts w:ascii="Times New Roman" w:hAnsi="Times New Roman" w:cs="Times New Roman"/>
                <w:sz w:val="24"/>
                <w:szCs w:val="24"/>
              </w:rPr>
              <w:t>органы, осуществляющие государственную регистрацию прав на недвижимое  имущество и сделок с ним, направляются учредителем  или лицом, которому такие полномочия предоставлены учредителем.</w:t>
            </w:r>
          </w:p>
        </w:tc>
        <w:tc>
          <w:tcPr>
            <w:tcW w:w="6521" w:type="dxa"/>
          </w:tcPr>
          <w:p w:rsidR="005F2E04" w:rsidRPr="00BF55F3" w:rsidRDefault="00BF55F3" w:rsidP="00BF55F3">
            <w:pPr>
              <w:autoSpaceDE w:val="0"/>
              <w:autoSpaceDN w:val="0"/>
              <w:adjustRightInd w:val="0"/>
              <w:spacing w:line="220" w:lineRule="exact"/>
              <w:ind w:firstLine="318"/>
              <w:jc w:val="both"/>
              <w:rPr>
                <w:rFonts w:ascii="Times New Roman" w:hAnsi="Times New Roman" w:cs="Times New Roman"/>
                <w:sz w:val="24"/>
                <w:szCs w:val="24"/>
              </w:rPr>
            </w:pPr>
            <w:proofErr w:type="gramStart"/>
            <w:r>
              <w:rPr>
                <w:rFonts w:ascii="Times New Roman" w:hAnsi="Times New Roman" w:cs="Times New Roman"/>
                <w:sz w:val="24"/>
                <w:szCs w:val="24"/>
              </w:rPr>
              <w:t xml:space="preserve">Запросы в </w:t>
            </w:r>
            <w:r w:rsidRPr="00BF55F3">
              <w:rPr>
                <w:rFonts w:ascii="Times New Roman" w:hAnsi="Times New Roman" w:cs="Times New Roman"/>
                <w:sz w:val="24"/>
                <w:szCs w:val="24"/>
              </w:rPr>
              <w:t>государственные органы и организации,  предусмотренные</w:t>
            </w:r>
            <w:r>
              <w:rPr>
                <w:rFonts w:ascii="Times New Roman" w:hAnsi="Times New Roman" w:cs="Times New Roman"/>
                <w:sz w:val="24"/>
                <w:szCs w:val="24"/>
              </w:rPr>
              <w:t xml:space="preserve"> подпунктом «г»</w:t>
            </w:r>
            <w:r w:rsidRPr="00BF55F3">
              <w:rPr>
                <w:rFonts w:ascii="Times New Roman" w:hAnsi="Times New Roman" w:cs="Times New Roman"/>
                <w:sz w:val="24"/>
                <w:szCs w:val="24"/>
              </w:rPr>
              <w:t xml:space="preserve"> пункта 7 </w:t>
            </w:r>
            <w:r>
              <w:rPr>
                <w:rFonts w:ascii="Times New Roman" w:hAnsi="Times New Roman" w:cs="Times New Roman"/>
                <w:sz w:val="24"/>
                <w:szCs w:val="24"/>
              </w:rPr>
              <w:t xml:space="preserve">настоящих  Правил, </w:t>
            </w:r>
            <w:r w:rsidRPr="00BF55F3">
              <w:rPr>
                <w:rFonts w:ascii="Times New Roman" w:hAnsi="Times New Roman" w:cs="Times New Roman"/>
                <w:sz w:val="24"/>
                <w:szCs w:val="24"/>
              </w:rPr>
              <w:t>за исключением запросов в</w:t>
            </w:r>
            <w:r>
              <w:rPr>
                <w:rFonts w:ascii="Times New Roman" w:hAnsi="Times New Roman" w:cs="Times New Roman"/>
                <w:sz w:val="24"/>
                <w:szCs w:val="24"/>
              </w:rPr>
              <w:t xml:space="preserve"> </w:t>
            </w:r>
            <w:r w:rsidRPr="00BF55F3">
              <w:rPr>
                <w:rFonts w:ascii="Times New Roman" w:hAnsi="Times New Roman" w:cs="Times New Roman"/>
                <w:sz w:val="24"/>
                <w:szCs w:val="24"/>
              </w:rPr>
              <w:t>кред</w:t>
            </w:r>
            <w:r>
              <w:rPr>
                <w:rFonts w:ascii="Times New Roman" w:hAnsi="Times New Roman" w:cs="Times New Roman"/>
                <w:sz w:val="24"/>
                <w:szCs w:val="24"/>
              </w:rPr>
              <w:t xml:space="preserve">итные организации,  налоговые </w:t>
            </w:r>
            <w:r w:rsidRPr="00BF55F3">
              <w:rPr>
                <w:rFonts w:ascii="Times New Roman" w:hAnsi="Times New Roman" w:cs="Times New Roman"/>
                <w:sz w:val="24"/>
                <w:szCs w:val="24"/>
              </w:rPr>
              <w:t>орга</w:t>
            </w:r>
            <w:r>
              <w:rPr>
                <w:rFonts w:ascii="Times New Roman" w:hAnsi="Times New Roman" w:cs="Times New Roman"/>
                <w:sz w:val="24"/>
                <w:szCs w:val="24"/>
              </w:rPr>
              <w:t xml:space="preserve">ны </w:t>
            </w:r>
            <w:r w:rsidRPr="00BF55F3">
              <w:rPr>
                <w:rFonts w:ascii="Times New Roman" w:hAnsi="Times New Roman" w:cs="Times New Roman"/>
                <w:sz w:val="24"/>
                <w:szCs w:val="24"/>
              </w:rPr>
              <w:t xml:space="preserve">Российской </w:t>
            </w:r>
            <w:r>
              <w:rPr>
                <w:rFonts w:ascii="Times New Roman" w:hAnsi="Times New Roman" w:cs="Times New Roman"/>
                <w:sz w:val="24"/>
                <w:szCs w:val="24"/>
              </w:rPr>
              <w:t xml:space="preserve">Федерации, </w:t>
            </w:r>
            <w:r w:rsidRPr="00BF55F3">
              <w:rPr>
                <w:rFonts w:ascii="Times New Roman" w:hAnsi="Times New Roman" w:cs="Times New Roman"/>
                <w:sz w:val="24"/>
                <w:szCs w:val="24"/>
              </w:rPr>
              <w:t>органы,</w:t>
            </w:r>
            <w:r>
              <w:rPr>
                <w:rFonts w:ascii="Times New Roman" w:hAnsi="Times New Roman" w:cs="Times New Roman"/>
                <w:sz w:val="24"/>
                <w:szCs w:val="24"/>
              </w:rPr>
              <w:t xml:space="preserve"> </w:t>
            </w:r>
            <w:r w:rsidRPr="00BF55F3">
              <w:rPr>
                <w:rFonts w:ascii="Times New Roman" w:hAnsi="Times New Roman" w:cs="Times New Roman"/>
                <w:sz w:val="24"/>
                <w:szCs w:val="24"/>
              </w:rPr>
              <w:t>осуществляющие государственную регистрацию</w:t>
            </w:r>
            <w:r>
              <w:rPr>
                <w:rFonts w:ascii="Times New Roman" w:hAnsi="Times New Roman" w:cs="Times New Roman"/>
                <w:sz w:val="24"/>
                <w:szCs w:val="24"/>
              </w:rPr>
              <w:t xml:space="preserve"> прав на недвижимое  имущество </w:t>
            </w:r>
            <w:r w:rsidRPr="00BF55F3">
              <w:rPr>
                <w:rFonts w:ascii="Times New Roman" w:hAnsi="Times New Roman" w:cs="Times New Roman"/>
                <w:sz w:val="24"/>
                <w:szCs w:val="24"/>
              </w:rPr>
              <w:t>и</w:t>
            </w:r>
            <w:r>
              <w:rPr>
                <w:rFonts w:ascii="Times New Roman" w:hAnsi="Times New Roman" w:cs="Times New Roman"/>
                <w:sz w:val="24"/>
                <w:szCs w:val="24"/>
              </w:rPr>
              <w:t xml:space="preserve"> </w:t>
            </w:r>
            <w:r w:rsidRPr="00BF55F3">
              <w:rPr>
                <w:rFonts w:ascii="Times New Roman" w:hAnsi="Times New Roman" w:cs="Times New Roman"/>
                <w:sz w:val="24"/>
                <w:szCs w:val="24"/>
              </w:rPr>
              <w:t xml:space="preserve">сделок с ним, </w:t>
            </w:r>
            <w:r w:rsidRPr="00BF55F3">
              <w:rPr>
                <w:rFonts w:ascii="Times New Roman" w:hAnsi="Times New Roman" w:cs="Times New Roman"/>
                <w:sz w:val="24"/>
                <w:szCs w:val="24"/>
                <w:highlight w:val="yellow"/>
              </w:rPr>
              <w:t>и операторам информационных систем, в которых  осуществляется выпуск цифровых финансовых активов,</w:t>
            </w:r>
            <w:r>
              <w:rPr>
                <w:rFonts w:ascii="Times New Roman" w:hAnsi="Times New Roman" w:cs="Times New Roman"/>
                <w:sz w:val="24"/>
                <w:szCs w:val="24"/>
              </w:rPr>
              <w:t xml:space="preserve"> направляются </w:t>
            </w:r>
            <w:r w:rsidRPr="00BF55F3">
              <w:rPr>
                <w:rFonts w:ascii="Times New Roman" w:hAnsi="Times New Roman" w:cs="Times New Roman"/>
                <w:sz w:val="24"/>
                <w:szCs w:val="24"/>
              </w:rPr>
              <w:t>учредителем  или лицом,</w:t>
            </w:r>
            <w:r>
              <w:rPr>
                <w:rFonts w:ascii="Times New Roman" w:hAnsi="Times New Roman" w:cs="Times New Roman"/>
                <w:sz w:val="24"/>
                <w:szCs w:val="24"/>
              </w:rPr>
              <w:t xml:space="preserve"> </w:t>
            </w:r>
            <w:r w:rsidRPr="00BF55F3">
              <w:rPr>
                <w:rFonts w:ascii="Times New Roman" w:hAnsi="Times New Roman" w:cs="Times New Roman"/>
                <w:sz w:val="24"/>
                <w:szCs w:val="24"/>
              </w:rPr>
              <w:t>которому такие полномочия предоставлены учредителем.</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CC0256">
        <w:tc>
          <w:tcPr>
            <w:tcW w:w="959" w:type="dxa"/>
          </w:tcPr>
          <w:p w:rsidR="005F2E04" w:rsidRPr="005F2E04" w:rsidRDefault="005F2E04" w:rsidP="00470BAD">
            <w:pPr>
              <w:spacing w:line="220" w:lineRule="exact"/>
              <w:rPr>
                <w:rFonts w:ascii="Times New Roman" w:hAnsi="Times New Roman" w:cs="Times New Roman"/>
                <w:b/>
                <w:sz w:val="24"/>
                <w:szCs w:val="24"/>
              </w:rPr>
            </w:pPr>
          </w:p>
        </w:tc>
        <w:tc>
          <w:tcPr>
            <w:tcW w:w="13041" w:type="dxa"/>
            <w:gridSpan w:val="2"/>
          </w:tcPr>
          <w:p w:rsidR="005F2E04" w:rsidRPr="005F2E04" w:rsidRDefault="004749D5" w:rsidP="004749D5">
            <w:pPr>
              <w:autoSpaceDE w:val="0"/>
              <w:autoSpaceDN w:val="0"/>
              <w:adjustRightInd w:val="0"/>
              <w:spacing w:before="60" w:after="60" w:line="260" w:lineRule="exact"/>
              <w:jc w:val="center"/>
              <w:rPr>
                <w:rFonts w:ascii="Times New Roman" w:hAnsi="Times New Roman" w:cs="Times New Roman"/>
                <w:b/>
                <w:sz w:val="24"/>
                <w:szCs w:val="24"/>
              </w:rPr>
            </w:pPr>
            <w:proofErr w:type="gramStart"/>
            <w:r>
              <w:rPr>
                <w:rFonts w:ascii="Times New Roman" w:hAnsi="Times New Roman" w:cs="Times New Roman"/>
                <w:b/>
                <w:sz w:val="24"/>
                <w:szCs w:val="24"/>
              </w:rPr>
              <w:t xml:space="preserve">Перечень </w:t>
            </w:r>
            <w:r w:rsidRPr="004749D5">
              <w:rPr>
                <w:rFonts w:ascii="Times New Roman" w:hAnsi="Times New Roman" w:cs="Times New Roman"/>
                <w:b/>
                <w:sz w:val="24"/>
                <w:szCs w:val="24"/>
              </w:rPr>
              <w:t>должностей государственной гражданской службы Пермского края в Правительстве Пермского края, при замещении которых государственным гражданским служащим Пермского края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cs="Times New Roman"/>
                <w:b/>
                <w:sz w:val="24"/>
                <w:szCs w:val="24"/>
              </w:rPr>
              <w:t xml:space="preserve">, утвержденный постановлением Правительства Пермского края от </w:t>
            </w:r>
            <w:r w:rsidRPr="004749D5">
              <w:rPr>
                <w:rFonts w:ascii="Times New Roman" w:hAnsi="Times New Roman" w:cs="Times New Roman"/>
                <w:b/>
                <w:sz w:val="24"/>
                <w:szCs w:val="24"/>
              </w:rPr>
              <w:t xml:space="preserve">09.06.2015 </w:t>
            </w:r>
            <w:r>
              <w:rPr>
                <w:rFonts w:ascii="Times New Roman" w:hAnsi="Times New Roman" w:cs="Times New Roman"/>
                <w:b/>
                <w:sz w:val="24"/>
                <w:szCs w:val="24"/>
              </w:rPr>
              <w:t>№</w:t>
            </w:r>
            <w:r w:rsidRPr="004749D5">
              <w:rPr>
                <w:rFonts w:ascii="Times New Roman" w:hAnsi="Times New Roman" w:cs="Times New Roman"/>
                <w:b/>
                <w:sz w:val="24"/>
                <w:szCs w:val="24"/>
              </w:rPr>
              <w:t xml:space="preserve"> 365-п</w:t>
            </w:r>
            <w:proofErr w:type="gramEnd"/>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r w:rsidR="005F2E04" w:rsidTr="003B7506">
        <w:tc>
          <w:tcPr>
            <w:tcW w:w="959" w:type="dxa"/>
          </w:tcPr>
          <w:p w:rsidR="005F2E04" w:rsidRPr="005F2E04" w:rsidRDefault="005F2E04" w:rsidP="00470BAD">
            <w:pPr>
              <w:spacing w:line="220" w:lineRule="exact"/>
              <w:rPr>
                <w:rFonts w:ascii="Times New Roman" w:hAnsi="Times New Roman" w:cs="Times New Roman"/>
                <w:b/>
                <w:sz w:val="24"/>
                <w:szCs w:val="24"/>
              </w:rPr>
            </w:pPr>
          </w:p>
        </w:tc>
        <w:tc>
          <w:tcPr>
            <w:tcW w:w="6520" w:type="dxa"/>
          </w:tcPr>
          <w:p w:rsidR="004749D5" w:rsidRPr="004749D5" w:rsidRDefault="004749D5" w:rsidP="004749D5">
            <w:pPr>
              <w:autoSpaceDE w:val="0"/>
              <w:autoSpaceDN w:val="0"/>
              <w:adjustRightInd w:val="0"/>
              <w:spacing w:line="220" w:lineRule="exact"/>
              <w:ind w:firstLine="318"/>
              <w:jc w:val="both"/>
              <w:rPr>
                <w:rFonts w:ascii="Times New Roman" w:hAnsi="Times New Roman" w:cs="Times New Roman"/>
                <w:sz w:val="24"/>
                <w:szCs w:val="24"/>
              </w:rPr>
            </w:pPr>
            <w:r w:rsidRPr="004749D5">
              <w:rPr>
                <w:rFonts w:ascii="Times New Roman" w:hAnsi="Times New Roman" w:cs="Times New Roman"/>
                <w:sz w:val="24"/>
                <w:szCs w:val="24"/>
              </w:rPr>
              <w:t>Первый заместитель председателя Правительства Пермского края;</w:t>
            </w:r>
          </w:p>
          <w:p w:rsidR="004749D5" w:rsidRPr="004749D5" w:rsidRDefault="004749D5" w:rsidP="004749D5">
            <w:pPr>
              <w:autoSpaceDE w:val="0"/>
              <w:autoSpaceDN w:val="0"/>
              <w:adjustRightInd w:val="0"/>
              <w:spacing w:line="220" w:lineRule="exact"/>
              <w:ind w:firstLine="318"/>
              <w:jc w:val="both"/>
              <w:rPr>
                <w:rFonts w:ascii="Times New Roman" w:hAnsi="Times New Roman" w:cs="Times New Roman"/>
                <w:strike/>
                <w:sz w:val="24"/>
                <w:szCs w:val="24"/>
              </w:rPr>
            </w:pPr>
            <w:r w:rsidRPr="004749D5">
              <w:rPr>
                <w:rFonts w:ascii="Times New Roman" w:hAnsi="Times New Roman" w:cs="Times New Roman"/>
                <w:strike/>
                <w:sz w:val="24"/>
                <w:szCs w:val="24"/>
                <w:highlight w:val="yellow"/>
              </w:rPr>
              <w:t>первый заместитель председателя Правительства - министр;</w:t>
            </w:r>
          </w:p>
          <w:p w:rsidR="004749D5" w:rsidRPr="004749D5" w:rsidRDefault="004749D5" w:rsidP="004749D5">
            <w:pPr>
              <w:autoSpaceDE w:val="0"/>
              <w:autoSpaceDN w:val="0"/>
              <w:adjustRightInd w:val="0"/>
              <w:spacing w:line="220" w:lineRule="exact"/>
              <w:ind w:firstLine="318"/>
              <w:jc w:val="both"/>
              <w:rPr>
                <w:rFonts w:ascii="Times New Roman" w:hAnsi="Times New Roman" w:cs="Times New Roman"/>
                <w:sz w:val="24"/>
                <w:szCs w:val="24"/>
              </w:rPr>
            </w:pPr>
            <w:r w:rsidRPr="004749D5">
              <w:rPr>
                <w:rFonts w:ascii="Times New Roman" w:hAnsi="Times New Roman" w:cs="Times New Roman"/>
                <w:sz w:val="24"/>
                <w:szCs w:val="24"/>
              </w:rPr>
              <w:t>заместитель председателя Правительства Пермского края;</w:t>
            </w:r>
          </w:p>
          <w:p w:rsidR="004749D5" w:rsidRPr="004749D5" w:rsidRDefault="004749D5" w:rsidP="004749D5">
            <w:pPr>
              <w:autoSpaceDE w:val="0"/>
              <w:autoSpaceDN w:val="0"/>
              <w:adjustRightInd w:val="0"/>
              <w:spacing w:line="220" w:lineRule="exact"/>
              <w:ind w:firstLine="318"/>
              <w:jc w:val="both"/>
              <w:rPr>
                <w:rFonts w:ascii="Times New Roman" w:hAnsi="Times New Roman" w:cs="Times New Roman"/>
                <w:sz w:val="24"/>
                <w:szCs w:val="24"/>
              </w:rPr>
            </w:pPr>
            <w:r w:rsidRPr="004749D5">
              <w:rPr>
                <w:rFonts w:ascii="Times New Roman" w:hAnsi="Times New Roman" w:cs="Times New Roman"/>
                <w:sz w:val="24"/>
                <w:szCs w:val="24"/>
              </w:rPr>
              <w:t>заместитель председателя Правительства - министр;</w:t>
            </w:r>
          </w:p>
          <w:p w:rsidR="004749D5" w:rsidRPr="004749D5" w:rsidRDefault="004749D5" w:rsidP="004749D5">
            <w:pPr>
              <w:autoSpaceDE w:val="0"/>
              <w:autoSpaceDN w:val="0"/>
              <w:adjustRightInd w:val="0"/>
              <w:spacing w:line="220" w:lineRule="exact"/>
              <w:ind w:firstLine="318"/>
              <w:jc w:val="both"/>
              <w:rPr>
                <w:rFonts w:ascii="Times New Roman" w:hAnsi="Times New Roman" w:cs="Times New Roman"/>
                <w:strike/>
                <w:sz w:val="24"/>
                <w:szCs w:val="24"/>
                <w:highlight w:val="yellow"/>
              </w:rPr>
            </w:pPr>
            <w:r w:rsidRPr="004749D5">
              <w:rPr>
                <w:rFonts w:ascii="Times New Roman" w:hAnsi="Times New Roman" w:cs="Times New Roman"/>
                <w:strike/>
                <w:sz w:val="24"/>
                <w:szCs w:val="24"/>
                <w:highlight w:val="yellow"/>
              </w:rPr>
              <w:t>заместитель председателя Правительства - руководитель Аппарата Правительства Пермского края;</w:t>
            </w:r>
          </w:p>
          <w:p w:rsidR="004749D5" w:rsidRPr="004749D5" w:rsidRDefault="004749D5" w:rsidP="004749D5">
            <w:pPr>
              <w:autoSpaceDE w:val="0"/>
              <w:autoSpaceDN w:val="0"/>
              <w:adjustRightInd w:val="0"/>
              <w:spacing w:line="220" w:lineRule="exact"/>
              <w:ind w:firstLine="318"/>
              <w:jc w:val="both"/>
              <w:rPr>
                <w:rFonts w:ascii="Times New Roman" w:hAnsi="Times New Roman" w:cs="Times New Roman"/>
                <w:strike/>
                <w:sz w:val="24"/>
                <w:szCs w:val="24"/>
              </w:rPr>
            </w:pPr>
            <w:r w:rsidRPr="004749D5">
              <w:rPr>
                <w:rFonts w:ascii="Times New Roman" w:hAnsi="Times New Roman" w:cs="Times New Roman"/>
                <w:strike/>
                <w:sz w:val="24"/>
                <w:szCs w:val="24"/>
                <w:highlight w:val="yellow"/>
              </w:rPr>
              <w:t>заместитель председателя Правительства - руководитель службы;</w:t>
            </w:r>
          </w:p>
          <w:p w:rsidR="004749D5" w:rsidRPr="004749D5" w:rsidRDefault="004749D5" w:rsidP="004749D5">
            <w:pPr>
              <w:autoSpaceDE w:val="0"/>
              <w:autoSpaceDN w:val="0"/>
              <w:adjustRightInd w:val="0"/>
              <w:spacing w:line="220" w:lineRule="exact"/>
              <w:ind w:firstLine="318"/>
              <w:jc w:val="both"/>
              <w:rPr>
                <w:rFonts w:ascii="Times New Roman" w:hAnsi="Times New Roman" w:cs="Times New Roman"/>
                <w:sz w:val="24"/>
                <w:szCs w:val="24"/>
              </w:rPr>
            </w:pPr>
            <w:r w:rsidRPr="004749D5">
              <w:rPr>
                <w:rFonts w:ascii="Times New Roman" w:hAnsi="Times New Roman" w:cs="Times New Roman"/>
                <w:sz w:val="24"/>
                <w:szCs w:val="24"/>
              </w:rPr>
              <w:t>министр;</w:t>
            </w:r>
          </w:p>
          <w:p w:rsidR="005F2E04" w:rsidRPr="005F2E04" w:rsidRDefault="004749D5" w:rsidP="004749D5">
            <w:pPr>
              <w:autoSpaceDE w:val="0"/>
              <w:autoSpaceDN w:val="0"/>
              <w:adjustRightInd w:val="0"/>
              <w:spacing w:line="220" w:lineRule="exact"/>
              <w:ind w:firstLine="318"/>
              <w:jc w:val="both"/>
              <w:rPr>
                <w:rFonts w:ascii="Times New Roman" w:hAnsi="Times New Roman" w:cs="Times New Roman"/>
                <w:sz w:val="24"/>
                <w:szCs w:val="24"/>
              </w:rPr>
            </w:pPr>
            <w:r w:rsidRPr="004749D5">
              <w:rPr>
                <w:rFonts w:ascii="Times New Roman" w:hAnsi="Times New Roman" w:cs="Times New Roman"/>
                <w:sz w:val="24"/>
                <w:szCs w:val="24"/>
              </w:rPr>
              <w:t>глава Коми-Пермяцкого округа - министр Пермского края.</w:t>
            </w:r>
          </w:p>
        </w:tc>
        <w:tc>
          <w:tcPr>
            <w:tcW w:w="6521" w:type="dxa"/>
          </w:tcPr>
          <w:p w:rsidR="004749D5" w:rsidRPr="004749D5" w:rsidRDefault="004749D5" w:rsidP="004749D5">
            <w:pPr>
              <w:spacing w:line="220" w:lineRule="exact"/>
              <w:ind w:firstLine="318"/>
              <w:jc w:val="both"/>
              <w:rPr>
                <w:rFonts w:ascii="Times New Roman" w:hAnsi="Times New Roman" w:cs="Times New Roman"/>
                <w:sz w:val="24"/>
                <w:szCs w:val="24"/>
              </w:rPr>
            </w:pPr>
            <w:r w:rsidRPr="004749D5">
              <w:rPr>
                <w:rFonts w:ascii="Times New Roman" w:hAnsi="Times New Roman" w:cs="Times New Roman"/>
                <w:sz w:val="24"/>
                <w:szCs w:val="24"/>
              </w:rPr>
              <w:t>Первый заместитель председателя Правительства Пермского края;</w:t>
            </w:r>
          </w:p>
          <w:p w:rsidR="004749D5" w:rsidRPr="004749D5" w:rsidRDefault="004749D5" w:rsidP="004749D5">
            <w:pPr>
              <w:spacing w:line="220" w:lineRule="exact"/>
              <w:ind w:firstLine="318"/>
              <w:jc w:val="both"/>
              <w:rPr>
                <w:rFonts w:ascii="Times New Roman" w:hAnsi="Times New Roman" w:cs="Times New Roman"/>
                <w:sz w:val="24"/>
                <w:szCs w:val="24"/>
              </w:rPr>
            </w:pPr>
            <w:r w:rsidRPr="004749D5">
              <w:rPr>
                <w:rFonts w:ascii="Times New Roman" w:hAnsi="Times New Roman" w:cs="Times New Roman"/>
                <w:sz w:val="24"/>
                <w:szCs w:val="24"/>
              </w:rPr>
              <w:t>заместитель председателя Правительства Пермского края;</w:t>
            </w:r>
          </w:p>
          <w:p w:rsidR="004749D5" w:rsidRPr="004749D5" w:rsidRDefault="004749D5" w:rsidP="004749D5">
            <w:pPr>
              <w:spacing w:line="220" w:lineRule="exact"/>
              <w:ind w:firstLine="318"/>
              <w:jc w:val="both"/>
              <w:rPr>
                <w:rFonts w:ascii="Times New Roman" w:hAnsi="Times New Roman" w:cs="Times New Roman"/>
                <w:sz w:val="24"/>
                <w:szCs w:val="24"/>
              </w:rPr>
            </w:pPr>
            <w:r w:rsidRPr="004749D5">
              <w:rPr>
                <w:rFonts w:ascii="Times New Roman" w:hAnsi="Times New Roman" w:cs="Times New Roman"/>
                <w:sz w:val="24"/>
                <w:szCs w:val="24"/>
              </w:rPr>
              <w:t xml:space="preserve">заместитель председателя Правительства - министр </w:t>
            </w:r>
            <w:r w:rsidRPr="004749D5">
              <w:rPr>
                <w:rFonts w:ascii="Times New Roman" w:hAnsi="Times New Roman" w:cs="Times New Roman"/>
                <w:sz w:val="24"/>
                <w:szCs w:val="24"/>
                <w:highlight w:val="yellow"/>
              </w:rPr>
              <w:t>Пермского края;</w:t>
            </w:r>
          </w:p>
          <w:p w:rsidR="004749D5" w:rsidRPr="004749D5" w:rsidRDefault="004749D5" w:rsidP="004749D5">
            <w:pPr>
              <w:spacing w:line="220" w:lineRule="exact"/>
              <w:ind w:firstLine="318"/>
              <w:jc w:val="both"/>
              <w:rPr>
                <w:rFonts w:ascii="Times New Roman" w:hAnsi="Times New Roman" w:cs="Times New Roman"/>
                <w:sz w:val="24"/>
                <w:szCs w:val="24"/>
              </w:rPr>
            </w:pPr>
            <w:r w:rsidRPr="004749D5">
              <w:rPr>
                <w:rFonts w:ascii="Times New Roman" w:hAnsi="Times New Roman" w:cs="Times New Roman"/>
                <w:sz w:val="24"/>
                <w:szCs w:val="24"/>
              </w:rPr>
              <w:t xml:space="preserve">министр </w:t>
            </w:r>
            <w:r w:rsidRPr="004749D5">
              <w:rPr>
                <w:rFonts w:ascii="Times New Roman" w:hAnsi="Times New Roman" w:cs="Times New Roman"/>
                <w:sz w:val="24"/>
                <w:szCs w:val="24"/>
                <w:highlight w:val="yellow"/>
              </w:rPr>
              <w:t>Пермского края;</w:t>
            </w:r>
          </w:p>
          <w:p w:rsidR="005F2E04" w:rsidRPr="005F2E04" w:rsidRDefault="004749D5" w:rsidP="004749D5">
            <w:pPr>
              <w:spacing w:line="220" w:lineRule="exact"/>
              <w:ind w:firstLine="318"/>
              <w:jc w:val="both"/>
              <w:rPr>
                <w:rFonts w:ascii="Times New Roman" w:hAnsi="Times New Roman" w:cs="Times New Roman"/>
                <w:b/>
                <w:sz w:val="24"/>
                <w:szCs w:val="24"/>
              </w:rPr>
            </w:pPr>
            <w:r w:rsidRPr="004749D5">
              <w:rPr>
                <w:rFonts w:ascii="Times New Roman" w:hAnsi="Times New Roman" w:cs="Times New Roman"/>
                <w:sz w:val="24"/>
                <w:szCs w:val="24"/>
              </w:rPr>
              <w:t>глава Коми-Пермяцкого округа - министр Пермского края.</w:t>
            </w:r>
          </w:p>
        </w:tc>
        <w:tc>
          <w:tcPr>
            <w:tcW w:w="1560" w:type="dxa"/>
            <w:vMerge/>
          </w:tcPr>
          <w:p w:rsidR="005F2E04" w:rsidRPr="005F2E04" w:rsidRDefault="005F2E04" w:rsidP="005F2E04">
            <w:pPr>
              <w:spacing w:line="240" w:lineRule="exact"/>
              <w:jc w:val="center"/>
              <w:rPr>
                <w:rFonts w:ascii="Times New Roman" w:hAnsi="Times New Roman" w:cs="Times New Roman"/>
                <w:b/>
                <w:sz w:val="24"/>
                <w:szCs w:val="24"/>
              </w:rPr>
            </w:pPr>
          </w:p>
        </w:tc>
      </w:tr>
    </w:tbl>
    <w:p w:rsidR="00566658" w:rsidRDefault="00566658" w:rsidP="00A018E3">
      <w:pPr>
        <w:spacing w:after="0" w:line="240" w:lineRule="exact"/>
        <w:jc w:val="center"/>
        <w:rPr>
          <w:rFonts w:ascii="Times New Roman" w:hAnsi="Times New Roman" w:cs="Times New Roman"/>
          <w:b/>
          <w:sz w:val="24"/>
          <w:szCs w:val="24"/>
        </w:rPr>
      </w:pPr>
    </w:p>
    <w:p w:rsidR="00EC3C3C" w:rsidRDefault="00EC3C3C" w:rsidP="00A018E3">
      <w:pPr>
        <w:spacing w:after="0" w:line="240" w:lineRule="exact"/>
        <w:jc w:val="center"/>
        <w:rPr>
          <w:rFonts w:ascii="Times New Roman" w:hAnsi="Times New Roman" w:cs="Times New Roman"/>
          <w:b/>
          <w:sz w:val="24"/>
          <w:szCs w:val="24"/>
        </w:rPr>
      </w:pPr>
    </w:p>
    <w:p w:rsidR="00EC3C3C" w:rsidRDefault="00EC3C3C" w:rsidP="00A018E3">
      <w:pPr>
        <w:spacing w:after="0" w:line="240" w:lineRule="exact"/>
        <w:jc w:val="center"/>
        <w:rPr>
          <w:rFonts w:ascii="Times New Roman" w:hAnsi="Times New Roman" w:cs="Times New Roman"/>
          <w:b/>
          <w:sz w:val="24"/>
          <w:szCs w:val="24"/>
        </w:rPr>
      </w:pPr>
    </w:p>
    <w:p w:rsidR="00EC3C3C" w:rsidRPr="00EC3C3C" w:rsidRDefault="00EC3C3C" w:rsidP="00EC3C3C">
      <w:pPr>
        <w:spacing w:after="0" w:line="240" w:lineRule="exact"/>
        <w:jc w:val="center"/>
        <w:rPr>
          <w:rFonts w:ascii="Times New Roman" w:hAnsi="Times New Roman" w:cs="Times New Roman"/>
          <w:b/>
          <w:caps/>
          <w:sz w:val="24"/>
          <w:szCs w:val="24"/>
        </w:rPr>
      </w:pPr>
      <w:r w:rsidRPr="00EC3C3C">
        <w:rPr>
          <w:rFonts w:ascii="Times New Roman" w:hAnsi="Times New Roman" w:cs="Times New Roman"/>
          <w:b/>
          <w:caps/>
          <w:sz w:val="24"/>
          <w:szCs w:val="24"/>
        </w:rPr>
        <w:t xml:space="preserve">Информация </w:t>
      </w:r>
    </w:p>
    <w:p w:rsidR="00EC3C3C" w:rsidRPr="00EC3C3C" w:rsidRDefault="00EC3C3C" w:rsidP="00EC3C3C">
      <w:pPr>
        <w:spacing w:after="0" w:line="240" w:lineRule="exact"/>
        <w:jc w:val="center"/>
        <w:rPr>
          <w:rFonts w:ascii="Times New Roman" w:hAnsi="Times New Roman" w:cs="Times New Roman"/>
          <w:b/>
          <w:sz w:val="24"/>
          <w:szCs w:val="24"/>
        </w:rPr>
      </w:pPr>
      <w:r>
        <w:rPr>
          <w:rFonts w:ascii="Times New Roman" w:hAnsi="Times New Roman" w:cs="Times New Roman"/>
          <w:b/>
          <w:sz w:val="24"/>
          <w:szCs w:val="24"/>
        </w:rPr>
        <w:t xml:space="preserve">об иных изменениях федерального и регионального законодательства </w:t>
      </w:r>
      <w:r w:rsidRPr="00EC3C3C">
        <w:rPr>
          <w:rFonts w:ascii="Times New Roman" w:hAnsi="Times New Roman" w:cs="Times New Roman"/>
          <w:b/>
          <w:sz w:val="24"/>
          <w:szCs w:val="24"/>
        </w:rPr>
        <w:t xml:space="preserve">в сфере противодействия коррупции </w:t>
      </w:r>
    </w:p>
    <w:p w:rsidR="00EC3C3C" w:rsidRDefault="00EC3C3C" w:rsidP="00EC3C3C">
      <w:pPr>
        <w:spacing w:after="0" w:line="240" w:lineRule="exact"/>
        <w:jc w:val="center"/>
        <w:rPr>
          <w:rFonts w:ascii="Times New Roman" w:hAnsi="Times New Roman" w:cs="Times New Roman"/>
          <w:b/>
          <w:sz w:val="24"/>
          <w:szCs w:val="24"/>
        </w:rPr>
      </w:pPr>
      <w:r w:rsidRPr="00EC3C3C">
        <w:rPr>
          <w:rFonts w:ascii="Times New Roman" w:hAnsi="Times New Roman" w:cs="Times New Roman"/>
          <w:b/>
          <w:sz w:val="24"/>
          <w:szCs w:val="24"/>
        </w:rPr>
        <w:t>за период с 1 апреля по 30 июня 2022 г.</w:t>
      </w:r>
    </w:p>
    <w:p w:rsidR="00EC3C3C" w:rsidRDefault="00EC3C3C" w:rsidP="00EC3C3C">
      <w:pPr>
        <w:spacing w:after="0" w:line="240" w:lineRule="exact"/>
        <w:jc w:val="center"/>
        <w:rPr>
          <w:rFonts w:ascii="Times New Roman" w:hAnsi="Times New Roman" w:cs="Times New Roman"/>
          <w:b/>
          <w:sz w:val="24"/>
          <w:szCs w:val="24"/>
        </w:rPr>
      </w:pPr>
    </w:p>
    <w:p w:rsidR="00F83DF5" w:rsidRDefault="00EC3C3C" w:rsidP="00B90FFE">
      <w:pPr>
        <w:spacing w:after="0" w:line="240" w:lineRule="exact"/>
        <w:ind w:firstLine="709"/>
        <w:jc w:val="both"/>
        <w:rPr>
          <w:rFonts w:ascii="Times New Roman" w:hAnsi="Times New Roman" w:cs="Times New Roman"/>
          <w:sz w:val="24"/>
          <w:szCs w:val="24"/>
        </w:rPr>
      </w:pPr>
      <w:r w:rsidRPr="00EC3C3C">
        <w:rPr>
          <w:rFonts w:ascii="Times New Roman" w:hAnsi="Times New Roman" w:cs="Times New Roman"/>
          <w:sz w:val="24"/>
          <w:szCs w:val="24"/>
        </w:rPr>
        <w:t>1. Федеральным законом от 01.04.2022 № 90-ФЗ «О внесении изменений в отдельные законодательные акты Российской Федерации»</w:t>
      </w:r>
      <w:r w:rsidR="00F83DF5">
        <w:rPr>
          <w:rFonts w:ascii="Times New Roman" w:hAnsi="Times New Roman" w:cs="Times New Roman"/>
          <w:sz w:val="24"/>
          <w:szCs w:val="24"/>
        </w:rPr>
        <w:t xml:space="preserve"> </w:t>
      </w:r>
      <w:r w:rsidRPr="00EC3C3C">
        <w:rPr>
          <w:rFonts w:ascii="Times New Roman" w:hAnsi="Times New Roman" w:cs="Times New Roman"/>
          <w:sz w:val="24"/>
          <w:szCs w:val="24"/>
        </w:rPr>
        <w:t>внесены изменения в</w:t>
      </w:r>
      <w:r w:rsidR="00A64267">
        <w:rPr>
          <w:rFonts w:ascii="Times New Roman" w:hAnsi="Times New Roman" w:cs="Times New Roman"/>
          <w:sz w:val="24"/>
          <w:szCs w:val="24"/>
        </w:rPr>
        <w:t xml:space="preserve"> отдельные Федеральные законы в части корректировки перечня</w:t>
      </w:r>
      <w:r w:rsidR="00A64267" w:rsidRPr="00A64267">
        <w:rPr>
          <w:rFonts w:ascii="Times New Roman" w:hAnsi="Times New Roman" w:cs="Times New Roman"/>
          <w:sz w:val="24"/>
          <w:szCs w:val="24"/>
        </w:rPr>
        <w:t xml:space="preserve"> предметов сделок, совершенных лицом, обязанным представлять сведения о доходах, об имуществе и обязательствах имущественного характера, его супругой (супругом) и несовершеннолетними детьми, по которым данное лицо обязано представлять также сведения о расходах, и об источниках получения средств (из перечня исключены акции в качестве самостоятельного предмета, включены цифровые финан</w:t>
      </w:r>
      <w:r w:rsidR="00A64267">
        <w:rPr>
          <w:rFonts w:ascii="Times New Roman" w:hAnsi="Times New Roman" w:cs="Times New Roman"/>
          <w:sz w:val="24"/>
          <w:szCs w:val="24"/>
        </w:rPr>
        <w:t>совые активы и цифровая валюта)</w:t>
      </w:r>
      <w:r w:rsidRPr="00EC3C3C">
        <w:rPr>
          <w:rFonts w:ascii="Times New Roman" w:hAnsi="Times New Roman" w:cs="Times New Roman"/>
          <w:sz w:val="24"/>
          <w:szCs w:val="24"/>
        </w:rPr>
        <w:t>:</w:t>
      </w:r>
    </w:p>
    <w:p w:rsidR="00F83DF5" w:rsidRPr="00A64267" w:rsidRDefault="00F83DF5" w:rsidP="00B90FFE">
      <w:pPr>
        <w:spacing w:after="0" w:line="240" w:lineRule="exact"/>
        <w:ind w:firstLine="709"/>
        <w:jc w:val="both"/>
        <w:rPr>
          <w:rFonts w:ascii="Times New Roman" w:hAnsi="Times New Roman" w:cs="Times New Roman"/>
          <w:sz w:val="24"/>
          <w:szCs w:val="24"/>
        </w:rPr>
      </w:pPr>
      <w:r w:rsidRPr="00A64267">
        <w:rPr>
          <w:rFonts w:ascii="Times New Roman" w:hAnsi="Times New Roman" w:cs="Times New Roman"/>
          <w:sz w:val="24"/>
          <w:szCs w:val="24"/>
        </w:rPr>
        <w:t>- Федеральный закон от 25.12.2008 № 273-ФЗ «О противодействии коррупции»;</w:t>
      </w:r>
    </w:p>
    <w:p w:rsidR="00F83DF5" w:rsidRPr="00A64267" w:rsidRDefault="00F83DF5" w:rsidP="00B90FFE">
      <w:pPr>
        <w:spacing w:after="0" w:line="240" w:lineRule="exact"/>
        <w:ind w:firstLine="709"/>
        <w:jc w:val="both"/>
        <w:rPr>
          <w:rFonts w:ascii="Times New Roman" w:hAnsi="Times New Roman" w:cs="Times New Roman"/>
          <w:sz w:val="24"/>
          <w:szCs w:val="24"/>
        </w:rPr>
      </w:pPr>
      <w:r w:rsidRPr="00A64267">
        <w:rPr>
          <w:rFonts w:ascii="Times New Roman" w:hAnsi="Times New Roman" w:cs="Times New Roman"/>
          <w:sz w:val="24"/>
          <w:szCs w:val="24"/>
        </w:rPr>
        <w:t xml:space="preserve">- Федеральный закон от 03.12.2012 № 230-ФЗ «О </w:t>
      </w:r>
      <w:proofErr w:type="gramStart"/>
      <w:r w:rsidRPr="00A64267">
        <w:rPr>
          <w:rFonts w:ascii="Times New Roman" w:hAnsi="Times New Roman" w:cs="Times New Roman"/>
          <w:sz w:val="24"/>
          <w:szCs w:val="24"/>
        </w:rPr>
        <w:t>контроле за</w:t>
      </w:r>
      <w:proofErr w:type="gramEnd"/>
      <w:r w:rsidRPr="00A64267">
        <w:rPr>
          <w:rFonts w:ascii="Times New Roman" w:hAnsi="Times New Roman" w:cs="Times New Roman"/>
          <w:sz w:val="24"/>
          <w:szCs w:val="24"/>
        </w:rPr>
        <w:t xml:space="preserve"> соответствием расходов лиц, замещающих государственные должности, и иных лиц их доходам»;</w:t>
      </w:r>
    </w:p>
    <w:p w:rsidR="00F83DF5" w:rsidRPr="00F83DF5" w:rsidRDefault="00F83DF5" w:rsidP="00B90FFE">
      <w:pPr>
        <w:spacing w:after="0" w:line="240" w:lineRule="exact"/>
        <w:ind w:firstLine="709"/>
        <w:jc w:val="both"/>
        <w:rPr>
          <w:rFonts w:ascii="Times New Roman" w:hAnsi="Times New Roman" w:cs="Times New Roman"/>
          <w:sz w:val="24"/>
          <w:szCs w:val="24"/>
        </w:rPr>
      </w:pPr>
      <w:r w:rsidRPr="00F83DF5">
        <w:rPr>
          <w:rFonts w:ascii="Times New Roman" w:hAnsi="Times New Roman" w:cs="Times New Roman"/>
          <w:sz w:val="24"/>
          <w:szCs w:val="24"/>
        </w:rPr>
        <w:t>- Федеральный закон от 12.06.2002 № 67-ФЗ «Об основных гарантиях избирательных прав и права на участие в референдуме граждан Российской Федерации»;</w:t>
      </w:r>
    </w:p>
    <w:p w:rsidR="00EC3C3C" w:rsidRPr="00F83DF5" w:rsidRDefault="00F83DF5" w:rsidP="00B90FFE">
      <w:pPr>
        <w:spacing w:after="0" w:line="240" w:lineRule="exact"/>
        <w:ind w:firstLine="709"/>
        <w:jc w:val="both"/>
        <w:rPr>
          <w:rFonts w:ascii="Times New Roman" w:hAnsi="Times New Roman" w:cs="Times New Roman"/>
          <w:sz w:val="24"/>
          <w:szCs w:val="24"/>
        </w:rPr>
      </w:pPr>
      <w:r w:rsidRPr="00F83DF5">
        <w:rPr>
          <w:rFonts w:ascii="Times New Roman" w:hAnsi="Times New Roman" w:cs="Times New Roman"/>
          <w:sz w:val="24"/>
          <w:szCs w:val="24"/>
        </w:rPr>
        <w:t xml:space="preserve">- </w:t>
      </w:r>
      <w:r w:rsidR="00A64267">
        <w:rPr>
          <w:rFonts w:ascii="Times New Roman" w:hAnsi="Times New Roman" w:cs="Times New Roman"/>
          <w:sz w:val="24"/>
          <w:szCs w:val="24"/>
        </w:rPr>
        <w:t>и др</w:t>
      </w:r>
      <w:r w:rsidRPr="00F83DF5">
        <w:rPr>
          <w:rFonts w:ascii="Times New Roman" w:hAnsi="Times New Roman" w:cs="Times New Roman"/>
          <w:sz w:val="24"/>
          <w:szCs w:val="24"/>
        </w:rPr>
        <w:t>.</w:t>
      </w:r>
    </w:p>
    <w:p w:rsidR="00F83DF5" w:rsidRPr="00A64267" w:rsidRDefault="00F83DF5" w:rsidP="00B90FFE">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Изменения аналогичного характера </w:t>
      </w:r>
      <w:r w:rsidR="00EC3C3C" w:rsidRPr="00A64267">
        <w:rPr>
          <w:rFonts w:ascii="Times New Roman" w:hAnsi="Times New Roman" w:cs="Times New Roman"/>
          <w:sz w:val="24"/>
          <w:szCs w:val="24"/>
        </w:rPr>
        <w:t>внесены в</w:t>
      </w:r>
      <w:r w:rsidR="00A64267" w:rsidRPr="00A64267">
        <w:rPr>
          <w:rFonts w:ascii="Times New Roman" w:hAnsi="Times New Roman" w:cs="Times New Roman"/>
          <w:sz w:val="24"/>
          <w:szCs w:val="24"/>
        </w:rPr>
        <w:t xml:space="preserve"> З</w:t>
      </w:r>
      <w:r w:rsidRPr="00A64267">
        <w:rPr>
          <w:rFonts w:ascii="Times New Roman" w:hAnsi="Times New Roman" w:cs="Times New Roman"/>
          <w:sz w:val="24"/>
          <w:szCs w:val="24"/>
        </w:rPr>
        <w:t>аконы Пермского края:</w:t>
      </w:r>
    </w:p>
    <w:p w:rsidR="00F83DF5" w:rsidRPr="00A64267" w:rsidRDefault="00F83DF5" w:rsidP="00B90FFE">
      <w:pPr>
        <w:spacing w:after="0" w:line="240" w:lineRule="exact"/>
        <w:ind w:firstLine="709"/>
        <w:jc w:val="both"/>
        <w:rPr>
          <w:rFonts w:ascii="Times New Roman" w:hAnsi="Times New Roman" w:cs="Times New Roman"/>
          <w:sz w:val="24"/>
          <w:szCs w:val="24"/>
        </w:rPr>
      </w:pPr>
      <w:r w:rsidRPr="00A64267">
        <w:rPr>
          <w:rFonts w:ascii="Times New Roman" w:hAnsi="Times New Roman" w:cs="Times New Roman"/>
          <w:sz w:val="24"/>
          <w:szCs w:val="24"/>
        </w:rPr>
        <w:t xml:space="preserve">- Закон </w:t>
      </w:r>
      <w:r w:rsidR="00EC3C3C" w:rsidRPr="00A64267">
        <w:rPr>
          <w:rFonts w:ascii="Times New Roman" w:hAnsi="Times New Roman" w:cs="Times New Roman"/>
          <w:sz w:val="24"/>
          <w:szCs w:val="24"/>
        </w:rPr>
        <w:t xml:space="preserve">Пермского края от 28.06.2012 № 68-ПК «О выборах губернатора Пермского края», </w:t>
      </w:r>
    </w:p>
    <w:p w:rsidR="00A64267" w:rsidRPr="00A64267" w:rsidRDefault="00F83DF5" w:rsidP="00B90FFE">
      <w:pPr>
        <w:spacing w:after="0" w:line="240" w:lineRule="exact"/>
        <w:ind w:firstLine="709"/>
        <w:jc w:val="both"/>
        <w:rPr>
          <w:rFonts w:ascii="Times New Roman" w:hAnsi="Times New Roman" w:cs="Times New Roman"/>
          <w:sz w:val="24"/>
          <w:szCs w:val="24"/>
        </w:rPr>
      </w:pPr>
      <w:r w:rsidRPr="00A64267">
        <w:rPr>
          <w:rFonts w:ascii="Times New Roman" w:hAnsi="Times New Roman" w:cs="Times New Roman"/>
          <w:sz w:val="24"/>
          <w:szCs w:val="24"/>
        </w:rPr>
        <w:t xml:space="preserve">- </w:t>
      </w:r>
      <w:r w:rsidR="00A64267" w:rsidRPr="00A64267">
        <w:rPr>
          <w:rFonts w:ascii="Times New Roman" w:hAnsi="Times New Roman" w:cs="Times New Roman"/>
          <w:sz w:val="24"/>
          <w:szCs w:val="24"/>
        </w:rPr>
        <w:t xml:space="preserve">Закон Пермского края </w:t>
      </w:r>
      <w:r w:rsidR="00EC3C3C" w:rsidRPr="00A64267">
        <w:rPr>
          <w:rFonts w:ascii="Times New Roman" w:hAnsi="Times New Roman" w:cs="Times New Roman"/>
          <w:sz w:val="24"/>
          <w:szCs w:val="24"/>
        </w:rPr>
        <w:t xml:space="preserve">от 11.05.2011 № 766-ПК «О выборах депутатов Законодательного Собрания Пермского края», </w:t>
      </w:r>
    </w:p>
    <w:p w:rsidR="00EC3C3C" w:rsidRPr="00A64267" w:rsidRDefault="00A64267" w:rsidP="00B90FFE">
      <w:pPr>
        <w:spacing w:after="0" w:line="240" w:lineRule="exact"/>
        <w:ind w:firstLine="709"/>
        <w:jc w:val="both"/>
        <w:rPr>
          <w:rFonts w:ascii="Times New Roman" w:hAnsi="Times New Roman" w:cs="Times New Roman"/>
          <w:sz w:val="24"/>
          <w:szCs w:val="24"/>
        </w:rPr>
      </w:pPr>
      <w:r w:rsidRPr="00A64267">
        <w:rPr>
          <w:rFonts w:ascii="Times New Roman" w:hAnsi="Times New Roman" w:cs="Times New Roman"/>
          <w:sz w:val="24"/>
          <w:szCs w:val="24"/>
        </w:rPr>
        <w:t xml:space="preserve">- Закон Пермского края </w:t>
      </w:r>
      <w:r w:rsidR="00EC3C3C" w:rsidRPr="00A64267">
        <w:rPr>
          <w:rFonts w:ascii="Times New Roman" w:hAnsi="Times New Roman" w:cs="Times New Roman"/>
          <w:sz w:val="24"/>
          <w:szCs w:val="24"/>
        </w:rPr>
        <w:t>от 13.03.2008 № 208-ПК «О выборах должностных лиц муниципальных образований в Пермском крае».</w:t>
      </w:r>
    </w:p>
    <w:p w:rsidR="00EC3C3C" w:rsidRDefault="00EC3C3C" w:rsidP="00B90FFE">
      <w:pPr>
        <w:spacing w:after="0" w:line="240" w:lineRule="exact"/>
        <w:jc w:val="both"/>
        <w:rPr>
          <w:rFonts w:ascii="Times New Roman" w:hAnsi="Times New Roman" w:cs="Times New Roman"/>
          <w:b/>
          <w:sz w:val="24"/>
          <w:szCs w:val="24"/>
        </w:rPr>
      </w:pPr>
    </w:p>
    <w:p w:rsidR="00EC3C3C" w:rsidRDefault="00A64267" w:rsidP="00B90FFE">
      <w:pPr>
        <w:spacing w:after="0" w:line="240" w:lineRule="exact"/>
        <w:ind w:firstLine="709"/>
        <w:jc w:val="both"/>
        <w:rPr>
          <w:rFonts w:ascii="Times New Roman" w:hAnsi="Times New Roman" w:cs="Times New Roman"/>
          <w:sz w:val="24"/>
          <w:szCs w:val="24"/>
        </w:rPr>
      </w:pPr>
      <w:r w:rsidRPr="00A64267">
        <w:rPr>
          <w:rFonts w:ascii="Times New Roman" w:hAnsi="Times New Roman" w:cs="Times New Roman"/>
          <w:sz w:val="24"/>
          <w:szCs w:val="24"/>
        </w:rPr>
        <w:t xml:space="preserve">2. Указом Президента </w:t>
      </w:r>
      <w:r w:rsidR="00B90FFE">
        <w:rPr>
          <w:rFonts w:ascii="Times New Roman" w:hAnsi="Times New Roman" w:cs="Times New Roman"/>
          <w:sz w:val="24"/>
          <w:szCs w:val="24"/>
        </w:rPr>
        <w:t>РФ</w:t>
      </w:r>
      <w:r w:rsidRPr="00A64267">
        <w:rPr>
          <w:rFonts w:ascii="Times New Roman" w:hAnsi="Times New Roman" w:cs="Times New Roman"/>
          <w:sz w:val="24"/>
          <w:szCs w:val="24"/>
        </w:rPr>
        <w:t xml:space="preserve"> от 25.04.2022 № 232 «О государственной информационной системе в области противодействия коррупции «Посейдон» и внесении изменений в некоторые акты Президента Российской Федерации» внесены изменения </w:t>
      </w:r>
      <w:r>
        <w:rPr>
          <w:rFonts w:ascii="Times New Roman" w:hAnsi="Times New Roman" w:cs="Times New Roman"/>
          <w:sz w:val="24"/>
          <w:szCs w:val="24"/>
        </w:rPr>
        <w:t xml:space="preserve">в отдельные Указы Президента РФ </w:t>
      </w:r>
      <w:r w:rsidR="00EC3C3C" w:rsidRPr="00A64267">
        <w:rPr>
          <w:rFonts w:ascii="Times New Roman" w:hAnsi="Times New Roman" w:cs="Times New Roman"/>
          <w:sz w:val="24"/>
          <w:szCs w:val="24"/>
        </w:rPr>
        <w:t xml:space="preserve">в части установления полномочий по использованию государственной информационной </w:t>
      </w:r>
      <w:r w:rsidR="00EC3C3C" w:rsidRPr="00935E92">
        <w:rPr>
          <w:rFonts w:ascii="Times New Roman" w:hAnsi="Times New Roman" w:cs="Times New Roman"/>
          <w:sz w:val="24"/>
          <w:szCs w:val="24"/>
        </w:rPr>
        <w:t>систем</w:t>
      </w:r>
      <w:r w:rsidR="007A710D" w:rsidRPr="00935E92">
        <w:rPr>
          <w:rFonts w:ascii="Times New Roman" w:hAnsi="Times New Roman" w:cs="Times New Roman"/>
          <w:sz w:val="24"/>
          <w:szCs w:val="24"/>
        </w:rPr>
        <w:t>ы</w:t>
      </w:r>
      <w:r w:rsidR="00EC3C3C" w:rsidRPr="00935E92">
        <w:rPr>
          <w:rFonts w:ascii="Times New Roman" w:hAnsi="Times New Roman" w:cs="Times New Roman"/>
          <w:sz w:val="24"/>
          <w:szCs w:val="24"/>
        </w:rPr>
        <w:t xml:space="preserve"> в</w:t>
      </w:r>
      <w:r w:rsidR="00EC3C3C" w:rsidRPr="00A64267">
        <w:rPr>
          <w:rFonts w:ascii="Times New Roman" w:hAnsi="Times New Roman" w:cs="Times New Roman"/>
          <w:sz w:val="24"/>
          <w:szCs w:val="24"/>
        </w:rPr>
        <w:t xml:space="preserve"> области противодействия коррупции «Посейдон» при осуществлении отдельных</w:t>
      </w:r>
      <w:r>
        <w:rPr>
          <w:rFonts w:ascii="Times New Roman" w:hAnsi="Times New Roman" w:cs="Times New Roman"/>
          <w:sz w:val="24"/>
          <w:szCs w:val="24"/>
        </w:rPr>
        <w:t xml:space="preserve"> антикоррупционных мероприятий:</w:t>
      </w:r>
    </w:p>
    <w:p w:rsidR="00A64267" w:rsidRDefault="00B90FFE" w:rsidP="00B90FFE">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Указ</w:t>
      </w:r>
      <w:r w:rsidR="00A64267" w:rsidRPr="00A64267">
        <w:rPr>
          <w:rFonts w:ascii="Times New Roman" w:hAnsi="Times New Roman" w:cs="Times New Roman"/>
          <w:sz w:val="24"/>
          <w:szCs w:val="24"/>
        </w:rPr>
        <w:t xml:space="preserve"> Президента </w:t>
      </w:r>
      <w:r>
        <w:rPr>
          <w:rFonts w:ascii="Times New Roman" w:hAnsi="Times New Roman" w:cs="Times New Roman"/>
          <w:sz w:val="24"/>
          <w:szCs w:val="24"/>
        </w:rPr>
        <w:t>РФ</w:t>
      </w:r>
      <w:r w:rsidR="00A64267" w:rsidRPr="00A64267">
        <w:rPr>
          <w:rFonts w:ascii="Times New Roman" w:hAnsi="Times New Roman" w:cs="Times New Roman"/>
          <w:sz w:val="24"/>
          <w:szCs w:val="24"/>
        </w:rPr>
        <w:t xml:space="preserve"> от </w:t>
      </w:r>
      <w:r>
        <w:rPr>
          <w:rFonts w:ascii="Times New Roman" w:hAnsi="Times New Roman" w:cs="Times New Roman"/>
          <w:sz w:val="24"/>
          <w:szCs w:val="24"/>
        </w:rPr>
        <w:t>06.04.2004</w:t>
      </w:r>
      <w:r w:rsidR="00A64267" w:rsidRPr="00A64267">
        <w:rPr>
          <w:rFonts w:ascii="Times New Roman" w:hAnsi="Times New Roman" w:cs="Times New Roman"/>
          <w:sz w:val="24"/>
          <w:szCs w:val="24"/>
        </w:rPr>
        <w:t xml:space="preserve"> </w:t>
      </w:r>
      <w:r>
        <w:rPr>
          <w:rFonts w:ascii="Times New Roman" w:hAnsi="Times New Roman" w:cs="Times New Roman"/>
          <w:sz w:val="24"/>
          <w:szCs w:val="24"/>
        </w:rPr>
        <w:t>№ 490 «</w:t>
      </w:r>
      <w:r w:rsidR="00A64267" w:rsidRPr="00A64267">
        <w:rPr>
          <w:rFonts w:ascii="Times New Roman" w:hAnsi="Times New Roman" w:cs="Times New Roman"/>
          <w:sz w:val="24"/>
          <w:szCs w:val="24"/>
        </w:rPr>
        <w:t xml:space="preserve">Об утверждении Положения об Администрации </w:t>
      </w:r>
      <w:r>
        <w:rPr>
          <w:rFonts w:ascii="Times New Roman" w:hAnsi="Times New Roman" w:cs="Times New Roman"/>
          <w:sz w:val="24"/>
          <w:szCs w:val="24"/>
        </w:rPr>
        <w:t>Президента Российской Федерации»;</w:t>
      </w:r>
    </w:p>
    <w:p w:rsidR="00B90FFE" w:rsidRDefault="00B90FFE" w:rsidP="00B90FFE">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Pr="00B90FFE">
        <w:rPr>
          <w:rFonts w:ascii="Times New Roman" w:hAnsi="Times New Roman" w:cs="Times New Roman"/>
          <w:sz w:val="24"/>
          <w:szCs w:val="24"/>
        </w:rPr>
        <w:t xml:space="preserve">Указ Президента </w:t>
      </w:r>
      <w:r>
        <w:rPr>
          <w:rFonts w:ascii="Times New Roman" w:hAnsi="Times New Roman" w:cs="Times New Roman"/>
          <w:sz w:val="24"/>
          <w:szCs w:val="24"/>
        </w:rPr>
        <w:t>РФ</w:t>
      </w:r>
      <w:r w:rsidRPr="00B90FFE">
        <w:rPr>
          <w:rFonts w:ascii="Times New Roman" w:hAnsi="Times New Roman" w:cs="Times New Roman"/>
          <w:sz w:val="24"/>
          <w:szCs w:val="24"/>
        </w:rPr>
        <w:t xml:space="preserve"> от </w:t>
      </w:r>
      <w:r>
        <w:rPr>
          <w:rFonts w:ascii="Times New Roman" w:hAnsi="Times New Roman" w:cs="Times New Roman"/>
          <w:sz w:val="24"/>
          <w:szCs w:val="24"/>
        </w:rPr>
        <w:t>21.09.2009</w:t>
      </w:r>
      <w:r w:rsidRPr="00B90FFE">
        <w:rPr>
          <w:rFonts w:ascii="Times New Roman" w:hAnsi="Times New Roman" w:cs="Times New Roman"/>
          <w:sz w:val="24"/>
          <w:szCs w:val="24"/>
        </w:rPr>
        <w:t xml:space="preserve"> </w:t>
      </w:r>
      <w:r>
        <w:rPr>
          <w:rFonts w:ascii="Times New Roman" w:hAnsi="Times New Roman" w:cs="Times New Roman"/>
          <w:sz w:val="24"/>
          <w:szCs w:val="24"/>
        </w:rPr>
        <w:t>№</w:t>
      </w:r>
      <w:r w:rsidRPr="00B90FFE">
        <w:rPr>
          <w:rFonts w:ascii="Times New Roman" w:hAnsi="Times New Roman" w:cs="Times New Roman"/>
          <w:sz w:val="24"/>
          <w:szCs w:val="24"/>
        </w:rPr>
        <w:t xml:space="preserve"> 1065 </w:t>
      </w:r>
      <w:r>
        <w:rPr>
          <w:rFonts w:ascii="Times New Roman" w:hAnsi="Times New Roman" w:cs="Times New Roman"/>
          <w:sz w:val="24"/>
          <w:szCs w:val="24"/>
        </w:rPr>
        <w:t>«</w:t>
      </w:r>
      <w:r w:rsidRPr="00B90FFE">
        <w:rPr>
          <w:rFonts w:ascii="Times New Roman" w:hAnsi="Times New Roman" w:cs="Times New Roman"/>
          <w:sz w:val="24"/>
          <w:szCs w:val="24"/>
        </w:rPr>
        <w:t xml:space="preserve">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w:t>
      </w:r>
      <w:r>
        <w:rPr>
          <w:rFonts w:ascii="Times New Roman" w:hAnsi="Times New Roman" w:cs="Times New Roman"/>
          <w:sz w:val="24"/>
          <w:szCs w:val="24"/>
        </w:rPr>
        <w:br/>
      </w:r>
      <w:r w:rsidRPr="00B90FFE">
        <w:rPr>
          <w:rFonts w:ascii="Times New Roman" w:hAnsi="Times New Roman" w:cs="Times New Roman"/>
          <w:sz w:val="24"/>
          <w:szCs w:val="24"/>
        </w:rPr>
        <w:t>и соблюдения федеральными государственными служащими тр</w:t>
      </w:r>
      <w:r>
        <w:rPr>
          <w:rFonts w:ascii="Times New Roman" w:hAnsi="Times New Roman" w:cs="Times New Roman"/>
          <w:sz w:val="24"/>
          <w:szCs w:val="24"/>
        </w:rPr>
        <w:t>ебований к служебному поведению»;</w:t>
      </w:r>
    </w:p>
    <w:p w:rsidR="00B90FFE" w:rsidRDefault="00B90FFE" w:rsidP="00B90FFE">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Указ</w:t>
      </w:r>
      <w:r w:rsidRPr="00B90FFE">
        <w:rPr>
          <w:rFonts w:ascii="Times New Roman" w:hAnsi="Times New Roman" w:cs="Times New Roman"/>
          <w:sz w:val="24"/>
          <w:szCs w:val="24"/>
        </w:rPr>
        <w:t xml:space="preserve"> Президента </w:t>
      </w:r>
      <w:r>
        <w:rPr>
          <w:rFonts w:ascii="Times New Roman" w:hAnsi="Times New Roman" w:cs="Times New Roman"/>
          <w:sz w:val="24"/>
          <w:szCs w:val="24"/>
        </w:rPr>
        <w:t>РФ</w:t>
      </w:r>
      <w:r w:rsidRPr="00B90FFE">
        <w:rPr>
          <w:rFonts w:ascii="Times New Roman" w:hAnsi="Times New Roman" w:cs="Times New Roman"/>
          <w:sz w:val="24"/>
          <w:szCs w:val="24"/>
        </w:rPr>
        <w:t xml:space="preserve"> от 21.09.2009 </w:t>
      </w:r>
      <w:r>
        <w:rPr>
          <w:rFonts w:ascii="Times New Roman" w:hAnsi="Times New Roman" w:cs="Times New Roman"/>
          <w:sz w:val="24"/>
          <w:szCs w:val="24"/>
        </w:rPr>
        <w:t>№ 1066 «</w:t>
      </w:r>
      <w:r w:rsidRPr="00B90FFE">
        <w:rPr>
          <w:rFonts w:ascii="Times New Roman" w:hAnsi="Times New Roman" w:cs="Times New Roman"/>
          <w:sz w:val="24"/>
          <w:szCs w:val="24"/>
        </w:rPr>
        <w:t>О проверке достоверности и полноты сведений, представляемых гражданами, претендующими на замещение государственных должностей Россий</w:t>
      </w:r>
      <w:bookmarkStart w:id="0" w:name="_GoBack"/>
      <w:bookmarkEnd w:id="0"/>
      <w:r w:rsidRPr="00B90FFE">
        <w:rPr>
          <w:rFonts w:ascii="Times New Roman" w:hAnsi="Times New Roman" w:cs="Times New Roman"/>
          <w:sz w:val="24"/>
          <w:szCs w:val="24"/>
        </w:rPr>
        <w:t>ской Федерации, и лицами, замещающими государственные должности Российской Федерации, и соблюдения ограничений лицами, замещающими государственные</w:t>
      </w:r>
      <w:r>
        <w:rPr>
          <w:rFonts w:ascii="Times New Roman" w:hAnsi="Times New Roman" w:cs="Times New Roman"/>
          <w:sz w:val="24"/>
          <w:szCs w:val="24"/>
        </w:rPr>
        <w:t xml:space="preserve"> должности Российской Федерации»;</w:t>
      </w:r>
    </w:p>
    <w:p w:rsidR="00B90FFE" w:rsidRPr="00B90FFE" w:rsidRDefault="007A710D" w:rsidP="00B90FFE">
      <w:pPr>
        <w:spacing w:after="0" w:line="240" w:lineRule="exact"/>
        <w:ind w:firstLine="709"/>
        <w:jc w:val="both"/>
        <w:rPr>
          <w:rFonts w:ascii="Times New Roman" w:hAnsi="Times New Roman" w:cs="Times New Roman"/>
          <w:sz w:val="24"/>
          <w:szCs w:val="24"/>
        </w:rPr>
      </w:pPr>
      <w:r w:rsidRPr="00935E92">
        <w:rPr>
          <w:rFonts w:ascii="Times New Roman" w:hAnsi="Times New Roman" w:cs="Times New Roman"/>
          <w:sz w:val="24"/>
          <w:szCs w:val="24"/>
        </w:rPr>
        <w:t>-</w:t>
      </w:r>
      <w:r>
        <w:rPr>
          <w:rFonts w:ascii="Times New Roman" w:hAnsi="Times New Roman" w:cs="Times New Roman"/>
          <w:sz w:val="24"/>
          <w:szCs w:val="24"/>
        </w:rPr>
        <w:t xml:space="preserve"> </w:t>
      </w:r>
      <w:r w:rsidR="00B90FFE">
        <w:rPr>
          <w:rFonts w:ascii="Times New Roman" w:hAnsi="Times New Roman" w:cs="Times New Roman"/>
          <w:sz w:val="24"/>
          <w:szCs w:val="24"/>
        </w:rPr>
        <w:t>Указ</w:t>
      </w:r>
      <w:r w:rsidR="00B90FFE" w:rsidRPr="00B90FFE">
        <w:rPr>
          <w:rFonts w:ascii="Times New Roman" w:hAnsi="Times New Roman" w:cs="Times New Roman"/>
          <w:sz w:val="24"/>
          <w:szCs w:val="24"/>
        </w:rPr>
        <w:t xml:space="preserve"> Президента </w:t>
      </w:r>
      <w:r w:rsidR="00B90FFE">
        <w:rPr>
          <w:rFonts w:ascii="Times New Roman" w:hAnsi="Times New Roman" w:cs="Times New Roman"/>
          <w:sz w:val="24"/>
          <w:szCs w:val="24"/>
        </w:rPr>
        <w:t>РФ</w:t>
      </w:r>
      <w:r w:rsidR="00B90FFE" w:rsidRPr="00B90FFE">
        <w:rPr>
          <w:rFonts w:ascii="Times New Roman" w:hAnsi="Times New Roman" w:cs="Times New Roman"/>
          <w:sz w:val="24"/>
          <w:szCs w:val="24"/>
        </w:rPr>
        <w:t xml:space="preserve"> от </w:t>
      </w:r>
      <w:r w:rsidR="00B90FFE">
        <w:rPr>
          <w:rFonts w:ascii="Times New Roman" w:hAnsi="Times New Roman" w:cs="Times New Roman"/>
          <w:sz w:val="24"/>
          <w:szCs w:val="24"/>
        </w:rPr>
        <w:t>01.07.2010</w:t>
      </w:r>
      <w:r w:rsidR="00B90FFE" w:rsidRPr="00B90FFE">
        <w:rPr>
          <w:rFonts w:ascii="Times New Roman" w:hAnsi="Times New Roman" w:cs="Times New Roman"/>
          <w:sz w:val="24"/>
          <w:szCs w:val="24"/>
        </w:rPr>
        <w:t xml:space="preserve"> </w:t>
      </w:r>
      <w:r w:rsidR="00B90FFE">
        <w:rPr>
          <w:rFonts w:ascii="Times New Roman" w:hAnsi="Times New Roman" w:cs="Times New Roman"/>
          <w:sz w:val="24"/>
          <w:szCs w:val="24"/>
        </w:rPr>
        <w:t>№ 821 «</w:t>
      </w:r>
      <w:r w:rsidR="00B90FFE" w:rsidRPr="00B90FFE">
        <w:rPr>
          <w:rFonts w:ascii="Times New Roman" w:hAnsi="Times New Roman" w:cs="Times New Roman"/>
          <w:sz w:val="24"/>
          <w:szCs w:val="24"/>
        </w:rPr>
        <w:t>О комиссиях по соблюдению требований к служебному поведению федеральных государственных служащих и уре</w:t>
      </w:r>
      <w:r w:rsidR="00B90FFE">
        <w:rPr>
          <w:rFonts w:ascii="Times New Roman" w:hAnsi="Times New Roman" w:cs="Times New Roman"/>
          <w:sz w:val="24"/>
          <w:szCs w:val="24"/>
        </w:rPr>
        <w:t>гулированию конфликта интересов»;</w:t>
      </w:r>
    </w:p>
    <w:p w:rsidR="00B90FFE" w:rsidRDefault="00B90FFE" w:rsidP="00B90FFE">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Указ</w:t>
      </w:r>
      <w:r w:rsidRPr="00B90FFE">
        <w:rPr>
          <w:rFonts w:ascii="Times New Roman" w:hAnsi="Times New Roman" w:cs="Times New Roman"/>
          <w:sz w:val="24"/>
          <w:szCs w:val="24"/>
        </w:rPr>
        <w:t xml:space="preserve"> Президента </w:t>
      </w:r>
      <w:r>
        <w:rPr>
          <w:rFonts w:ascii="Times New Roman" w:hAnsi="Times New Roman" w:cs="Times New Roman"/>
          <w:sz w:val="24"/>
          <w:szCs w:val="24"/>
        </w:rPr>
        <w:t>РФ</w:t>
      </w:r>
      <w:r w:rsidRPr="00B90FFE">
        <w:rPr>
          <w:rFonts w:ascii="Times New Roman" w:hAnsi="Times New Roman" w:cs="Times New Roman"/>
          <w:sz w:val="24"/>
          <w:szCs w:val="24"/>
        </w:rPr>
        <w:t xml:space="preserve"> от </w:t>
      </w:r>
      <w:r>
        <w:rPr>
          <w:rFonts w:ascii="Times New Roman" w:hAnsi="Times New Roman" w:cs="Times New Roman"/>
          <w:sz w:val="24"/>
          <w:szCs w:val="24"/>
        </w:rPr>
        <w:t>15.07.2015</w:t>
      </w:r>
      <w:r w:rsidRPr="00B90FF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90FFE">
        <w:rPr>
          <w:rFonts w:ascii="Times New Roman" w:hAnsi="Times New Roman" w:cs="Times New Roman"/>
          <w:sz w:val="24"/>
          <w:szCs w:val="24"/>
        </w:rPr>
        <w:t xml:space="preserve">364 </w:t>
      </w:r>
      <w:r>
        <w:rPr>
          <w:rFonts w:ascii="Times New Roman" w:hAnsi="Times New Roman" w:cs="Times New Roman"/>
          <w:sz w:val="24"/>
          <w:szCs w:val="24"/>
        </w:rPr>
        <w:t>«</w:t>
      </w:r>
      <w:r w:rsidRPr="00B90FFE">
        <w:rPr>
          <w:rFonts w:ascii="Times New Roman" w:hAnsi="Times New Roman" w:cs="Times New Roman"/>
          <w:sz w:val="24"/>
          <w:szCs w:val="24"/>
        </w:rPr>
        <w:t>О мерах по совершенствованию организации деятельности в области противодействия коррупции</w:t>
      </w:r>
      <w:r>
        <w:rPr>
          <w:rFonts w:ascii="Times New Roman" w:hAnsi="Times New Roman" w:cs="Times New Roman"/>
          <w:sz w:val="24"/>
          <w:szCs w:val="24"/>
        </w:rPr>
        <w:t>»;</w:t>
      </w:r>
    </w:p>
    <w:p w:rsidR="00B90FFE" w:rsidRPr="00A64267" w:rsidRDefault="00B90FFE" w:rsidP="00B90FFE">
      <w:pPr>
        <w:spacing w:after="0" w:line="240" w:lineRule="exact"/>
        <w:ind w:firstLine="709"/>
        <w:jc w:val="both"/>
        <w:rPr>
          <w:rFonts w:ascii="Times New Roman" w:hAnsi="Times New Roman" w:cs="Times New Roman"/>
          <w:sz w:val="24"/>
          <w:szCs w:val="24"/>
        </w:rPr>
      </w:pPr>
      <w:r>
        <w:rPr>
          <w:rFonts w:ascii="Times New Roman" w:hAnsi="Times New Roman" w:cs="Times New Roman"/>
          <w:sz w:val="24"/>
          <w:szCs w:val="24"/>
        </w:rPr>
        <w:t>- др.</w:t>
      </w:r>
    </w:p>
    <w:sectPr w:rsidR="00B90FFE" w:rsidRPr="00A64267" w:rsidSect="00306DB5">
      <w:pgSz w:w="16838" w:h="11906" w:orient="landscape"/>
      <w:pgMar w:top="709" w:right="1134" w:bottom="56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2D5" w:rsidRDefault="006602D5" w:rsidP="008C64AB">
      <w:pPr>
        <w:spacing w:after="0" w:line="240" w:lineRule="auto"/>
      </w:pPr>
      <w:r>
        <w:separator/>
      </w:r>
    </w:p>
  </w:endnote>
  <w:endnote w:type="continuationSeparator" w:id="0">
    <w:p w:rsidR="006602D5" w:rsidRDefault="006602D5" w:rsidP="008C6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2D5" w:rsidRDefault="006602D5" w:rsidP="008C64AB">
      <w:pPr>
        <w:spacing w:after="0" w:line="240" w:lineRule="auto"/>
      </w:pPr>
      <w:r>
        <w:separator/>
      </w:r>
    </w:p>
  </w:footnote>
  <w:footnote w:type="continuationSeparator" w:id="0">
    <w:p w:rsidR="006602D5" w:rsidRDefault="006602D5" w:rsidP="008C64A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E17320"/>
    <w:multiLevelType w:val="hybridMultilevel"/>
    <w:tmpl w:val="AE6AA1C0"/>
    <w:lvl w:ilvl="0" w:tplc="31A05650">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E5819DD"/>
    <w:multiLevelType w:val="hybridMultilevel"/>
    <w:tmpl w:val="8B6C16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777E"/>
    <w:rsid w:val="0000122F"/>
    <w:rsid w:val="00003DBD"/>
    <w:rsid w:val="00036F36"/>
    <w:rsid w:val="000557BA"/>
    <w:rsid w:val="00057C6B"/>
    <w:rsid w:val="00064432"/>
    <w:rsid w:val="00067A7D"/>
    <w:rsid w:val="00072ED6"/>
    <w:rsid w:val="00083D9E"/>
    <w:rsid w:val="00084A6C"/>
    <w:rsid w:val="0008665C"/>
    <w:rsid w:val="000A1358"/>
    <w:rsid w:val="000A4AB5"/>
    <w:rsid w:val="000B0D87"/>
    <w:rsid w:val="000B41F8"/>
    <w:rsid w:val="000B758D"/>
    <w:rsid w:val="000D0515"/>
    <w:rsid w:val="000E05F7"/>
    <w:rsid w:val="000E653D"/>
    <w:rsid w:val="000F3A9F"/>
    <w:rsid w:val="00110E52"/>
    <w:rsid w:val="0012094F"/>
    <w:rsid w:val="001238CA"/>
    <w:rsid w:val="00135CA1"/>
    <w:rsid w:val="00135F18"/>
    <w:rsid w:val="00137BAA"/>
    <w:rsid w:val="00140928"/>
    <w:rsid w:val="00142E41"/>
    <w:rsid w:val="00143595"/>
    <w:rsid w:val="00145F34"/>
    <w:rsid w:val="00153CDA"/>
    <w:rsid w:val="00163B45"/>
    <w:rsid w:val="0017552A"/>
    <w:rsid w:val="001759F1"/>
    <w:rsid w:val="00182106"/>
    <w:rsid w:val="00182C7E"/>
    <w:rsid w:val="001B6ABA"/>
    <w:rsid w:val="001B7B29"/>
    <w:rsid w:val="001C1948"/>
    <w:rsid w:val="001C2DE9"/>
    <w:rsid w:val="001C48F1"/>
    <w:rsid w:val="001E3CC7"/>
    <w:rsid w:val="001F22F9"/>
    <w:rsid w:val="001F3560"/>
    <w:rsid w:val="001F55A9"/>
    <w:rsid w:val="001F5650"/>
    <w:rsid w:val="00206EB8"/>
    <w:rsid w:val="0021226A"/>
    <w:rsid w:val="00215562"/>
    <w:rsid w:val="00240A0F"/>
    <w:rsid w:val="002448F1"/>
    <w:rsid w:val="00245AC1"/>
    <w:rsid w:val="00247CBC"/>
    <w:rsid w:val="0025036E"/>
    <w:rsid w:val="00252B09"/>
    <w:rsid w:val="002533BA"/>
    <w:rsid w:val="002565E9"/>
    <w:rsid w:val="00257315"/>
    <w:rsid w:val="00260E19"/>
    <w:rsid w:val="0027702B"/>
    <w:rsid w:val="002812BE"/>
    <w:rsid w:val="002828AB"/>
    <w:rsid w:val="00284EF7"/>
    <w:rsid w:val="002A7DE6"/>
    <w:rsid w:val="002B0B16"/>
    <w:rsid w:val="002B2F67"/>
    <w:rsid w:val="002B6D0F"/>
    <w:rsid w:val="002B7346"/>
    <w:rsid w:val="002C18C2"/>
    <w:rsid w:val="002D0102"/>
    <w:rsid w:val="002D0C3E"/>
    <w:rsid w:val="002D3215"/>
    <w:rsid w:val="002D3CE0"/>
    <w:rsid w:val="002E5E1A"/>
    <w:rsid w:val="002F4FC6"/>
    <w:rsid w:val="00300F0F"/>
    <w:rsid w:val="00303682"/>
    <w:rsid w:val="00306DB5"/>
    <w:rsid w:val="003101A2"/>
    <w:rsid w:val="003255F2"/>
    <w:rsid w:val="00335F33"/>
    <w:rsid w:val="00355368"/>
    <w:rsid w:val="003766BA"/>
    <w:rsid w:val="00377CD8"/>
    <w:rsid w:val="00383140"/>
    <w:rsid w:val="003859F6"/>
    <w:rsid w:val="003874E4"/>
    <w:rsid w:val="00391C3F"/>
    <w:rsid w:val="0039776D"/>
    <w:rsid w:val="003B3DCA"/>
    <w:rsid w:val="003B41B2"/>
    <w:rsid w:val="003B7506"/>
    <w:rsid w:val="003B7D8B"/>
    <w:rsid w:val="003C451A"/>
    <w:rsid w:val="003C56EF"/>
    <w:rsid w:val="003D25D9"/>
    <w:rsid w:val="003D4FCC"/>
    <w:rsid w:val="003E0663"/>
    <w:rsid w:val="003E67D0"/>
    <w:rsid w:val="003F149A"/>
    <w:rsid w:val="003F4396"/>
    <w:rsid w:val="00406DF5"/>
    <w:rsid w:val="004136DC"/>
    <w:rsid w:val="00417D01"/>
    <w:rsid w:val="004278B1"/>
    <w:rsid w:val="00436A74"/>
    <w:rsid w:val="00442573"/>
    <w:rsid w:val="00445694"/>
    <w:rsid w:val="00451253"/>
    <w:rsid w:val="004622C7"/>
    <w:rsid w:val="004646E3"/>
    <w:rsid w:val="00470BAD"/>
    <w:rsid w:val="004749D5"/>
    <w:rsid w:val="0049049E"/>
    <w:rsid w:val="004953EF"/>
    <w:rsid w:val="004B3DEC"/>
    <w:rsid w:val="004D3109"/>
    <w:rsid w:val="004D56D8"/>
    <w:rsid w:val="004D6E64"/>
    <w:rsid w:val="004E33E8"/>
    <w:rsid w:val="004E3AF6"/>
    <w:rsid w:val="004F7344"/>
    <w:rsid w:val="00505820"/>
    <w:rsid w:val="0051485C"/>
    <w:rsid w:val="00514DDA"/>
    <w:rsid w:val="005153AA"/>
    <w:rsid w:val="005209D5"/>
    <w:rsid w:val="00537719"/>
    <w:rsid w:val="00540566"/>
    <w:rsid w:val="0054524E"/>
    <w:rsid w:val="00547DC1"/>
    <w:rsid w:val="005515A0"/>
    <w:rsid w:val="0056053D"/>
    <w:rsid w:val="0056126B"/>
    <w:rsid w:val="00566658"/>
    <w:rsid w:val="00574A3B"/>
    <w:rsid w:val="005869A3"/>
    <w:rsid w:val="005979FD"/>
    <w:rsid w:val="005A372C"/>
    <w:rsid w:val="005A62F5"/>
    <w:rsid w:val="005A7547"/>
    <w:rsid w:val="005D0DCF"/>
    <w:rsid w:val="005E5251"/>
    <w:rsid w:val="005F2E04"/>
    <w:rsid w:val="00601B99"/>
    <w:rsid w:val="006048E3"/>
    <w:rsid w:val="00605476"/>
    <w:rsid w:val="00607835"/>
    <w:rsid w:val="00607F1C"/>
    <w:rsid w:val="00614FCA"/>
    <w:rsid w:val="006246BC"/>
    <w:rsid w:val="00640C23"/>
    <w:rsid w:val="0065553C"/>
    <w:rsid w:val="006602D5"/>
    <w:rsid w:val="00660331"/>
    <w:rsid w:val="00661F73"/>
    <w:rsid w:val="00662BD0"/>
    <w:rsid w:val="00670354"/>
    <w:rsid w:val="00685C09"/>
    <w:rsid w:val="00692DE8"/>
    <w:rsid w:val="0069777E"/>
    <w:rsid w:val="006A7D04"/>
    <w:rsid w:val="006B1B78"/>
    <w:rsid w:val="006B32FB"/>
    <w:rsid w:val="006D6460"/>
    <w:rsid w:val="006E09CB"/>
    <w:rsid w:val="007008C5"/>
    <w:rsid w:val="00702CE8"/>
    <w:rsid w:val="00715335"/>
    <w:rsid w:val="00724024"/>
    <w:rsid w:val="00740DCF"/>
    <w:rsid w:val="007515BD"/>
    <w:rsid w:val="0076590B"/>
    <w:rsid w:val="00773C0A"/>
    <w:rsid w:val="0078082C"/>
    <w:rsid w:val="007816D8"/>
    <w:rsid w:val="00787D88"/>
    <w:rsid w:val="007A710D"/>
    <w:rsid w:val="007B05B3"/>
    <w:rsid w:val="007C7FCC"/>
    <w:rsid w:val="007D13FE"/>
    <w:rsid w:val="007D6C74"/>
    <w:rsid w:val="007D75DC"/>
    <w:rsid w:val="007E75AE"/>
    <w:rsid w:val="007F4240"/>
    <w:rsid w:val="0080174B"/>
    <w:rsid w:val="00806DA2"/>
    <w:rsid w:val="008075C7"/>
    <w:rsid w:val="00817C81"/>
    <w:rsid w:val="00823645"/>
    <w:rsid w:val="00826514"/>
    <w:rsid w:val="008375F5"/>
    <w:rsid w:val="00853F2A"/>
    <w:rsid w:val="00855C57"/>
    <w:rsid w:val="008570FD"/>
    <w:rsid w:val="00861566"/>
    <w:rsid w:val="008627F8"/>
    <w:rsid w:val="00864FF2"/>
    <w:rsid w:val="008663ED"/>
    <w:rsid w:val="0088081F"/>
    <w:rsid w:val="00897B80"/>
    <w:rsid w:val="008A2AED"/>
    <w:rsid w:val="008A51F8"/>
    <w:rsid w:val="008A5CE7"/>
    <w:rsid w:val="008C0174"/>
    <w:rsid w:val="008C64AB"/>
    <w:rsid w:val="008D444C"/>
    <w:rsid w:val="008E12F8"/>
    <w:rsid w:val="008E575E"/>
    <w:rsid w:val="0091336D"/>
    <w:rsid w:val="009155D5"/>
    <w:rsid w:val="0093185B"/>
    <w:rsid w:val="009354A9"/>
    <w:rsid w:val="0093567B"/>
    <w:rsid w:val="00935E92"/>
    <w:rsid w:val="009623F3"/>
    <w:rsid w:val="0096537D"/>
    <w:rsid w:val="00966583"/>
    <w:rsid w:val="00967F71"/>
    <w:rsid w:val="0097396E"/>
    <w:rsid w:val="0098504A"/>
    <w:rsid w:val="00991C2B"/>
    <w:rsid w:val="009927B5"/>
    <w:rsid w:val="00997F0E"/>
    <w:rsid w:val="009A4C75"/>
    <w:rsid w:val="009D01E6"/>
    <w:rsid w:val="009E08DC"/>
    <w:rsid w:val="009E7805"/>
    <w:rsid w:val="009F3F2B"/>
    <w:rsid w:val="009F5EBA"/>
    <w:rsid w:val="009F6090"/>
    <w:rsid w:val="009F64F3"/>
    <w:rsid w:val="009F7506"/>
    <w:rsid w:val="009F7A85"/>
    <w:rsid w:val="00A00AA1"/>
    <w:rsid w:val="00A018E3"/>
    <w:rsid w:val="00A055F0"/>
    <w:rsid w:val="00A272E3"/>
    <w:rsid w:val="00A413F8"/>
    <w:rsid w:val="00A503E8"/>
    <w:rsid w:val="00A5062C"/>
    <w:rsid w:val="00A6408B"/>
    <w:rsid w:val="00A64267"/>
    <w:rsid w:val="00A67936"/>
    <w:rsid w:val="00A73EDC"/>
    <w:rsid w:val="00A76413"/>
    <w:rsid w:val="00A7694F"/>
    <w:rsid w:val="00A8461F"/>
    <w:rsid w:val="00A87BD9"/>
    <w:rsid w:val="00A90356"/>
    <w:rsid w:val="00A91D56"/>
    <w:rsid w:val="00A9586A"/>
    <w:rsid w:val="00AA6A6E"/>
    <w:rsid w:val="00AC154C"/>
    <w:rsid w:val="00AC490C"/>
    <w:rsid w:val="00AC6695"/>
    <w:rsid w:val="00AC6F69"/>
    <w:rsid w:val="00AE4865"/>
    <w:rsid w:val="00AF14B1"/>
    <w:rsid w:val="00AF15B3"/>
    <w:rsid w:val="00B00DA6"/>
    <w:rsid w:val="00B173A3"/>
    <w:rsid w:val="00B20EA0"/>
    <w:rsid w:val="00B33E52"/>
    <w:rsid w:val="00B3448B"/>
    <w:rsid w:val="00B46D4D"/>
    <w:rsid w:val="00B57257"/>
    <w:rsid w:val="00B63526"/>
    <w:rsid w:val="00B7760C"/>
    <w:rsid w:val="00B8050D"/>
    <w:rsid w:val="00B83C47"/>
    <w:rsid w:val="00B90FFE"/>
    <w:rsid w:val="00B93CC6"/>
    <w:rsid w:val="00BA2392"/>
    <w:rsid w:val="00BA6B5F"/>
    <w:rsid w:val="00BB3F7F"/>
    <w:rsid w:val="00BC495E"/>
    <w:rsid w:val="00BC67B7"/>
    <w:rsid w:val="00BC70B9"/>
    <w:rsid w:val="00BD4F12"/>
    <w:rsid w:val="00BD6E73"/>
    <w:rsid w:val="00BE644E"/>
    <w:rsid w:val="00BF1252"/>
    <w:rsid w:val="00BF1D74"/>
    <w:rsid w:val="00BF55F3"/>
    <w:rsid w:val="00C00A53"/>
    <w:rsid w:val="00C02076"/>
    <w:rsid w:val="00C02868"/>
    <w:rsid w:val="00C068C0"/>
    <w:rsid w:val="00C077A2"/>
    <w:rsid w:val="00C1183E"/>
    <w:rsid w:val="00C21EFF"/>
    <w:rsid w:val="00C36270"/>
    <w:rsid w:val="00C72F05"/>
    <w:rsid w:val="00C7753F"/>
    <w:rsid w:val="00C80A94"/>
    <w:rsid w:val="00C918A3"/>
    <w:rsid w:val="00CA712A"/>
    <w:rsid w:val="00CA74A2"/>
    <w:rsid w:val="00CA784A"/>
    <w:rsid w:val="00CB4FBA"/>
    <w:rsid w:val="00CB6DC4"/>
    <w:rsid w:val="00CC0256"/>
    <w:rsid w:val="00CC4164"/>
    <w:rsid w:val="00CC5555"/>
    <w:rsid w:val="00CC7166"/>
    <w:rsid w:val="00CD363F"/>
    <w:rsid w:val="00CD3F47"/>
    <w:rsid w:val="00CE4146"/>
    <w:rsid w:val="00CE480F"/>
    <w:rsid w:val="00CE4952"/>
    <w:rsid w:val="00CF1B6D"/>
    <w:rsid w:val="00D04D2E"/>
    <w:rsid w:val="00D05197"/>
    <w:rsid w:val="00D10E4F"/>
    <w:rsid w:val="00D15A18"/>
    <w:rsid w:val="00D2118E"/>
    <w:rsid w:val="00D23968"/>
    <w:rsid w:val="00D348EA"/>
    <w:rsid w:val="00D34B5B"/>
    <w:rsid w:val="00D34F1E"/>
    <w:rsid w:val="00D52851"/>
    <w:rsid w:val="00D642BD"/>
    <w:rsid w:val="00D662BE"/>
    <w:rsid w:val="00D86CF4"/>
    <w:rsid w:val="00DA140A"/>
    <w:rsid w:val="00DA2736"/>
    <w:rsid w:val="00DB6D35"/>
    <w:rsid w:val="00DC14FA"/>
    <w:rsid w:val="00DC4C75"/>
    <w:rsid w:val="00DC7A30"/>
    <w:rsid w:val="00DF21EA"/>
    <w:rsid w:val="00DF227C"/>
    <w:rsid w:val="00DF46E6"/>
    <w:rsid w:val="00E0410E"/>
    <w:rsid w:val="00E07B04"/>
    <w:rsid w:val="00E10FF5"/>
    <w:rsid w:val="00E137AB"/>
    <w:rsid w:val="00E16CF1"/>
    <w:rsid w:val="00E17CD7"/>
    <w:rsid w:val="00E22DEC"/>
    <w:rsid w:val="00E23732"/>
    <w:rsid w:val="00E447F3"/>
    <w:rsid w:val="00E951C7"/>
    <w:rsid w:val="00E95876"/>
    <w:rsid w:val="00E95B72"/>
    <w:rsid w:val="00EA7265"/>
    <w:rsid w:val="00EA7947"/>
    <w:rsid w:val="00EB19C3"/>
    <w:rsid w:val="00EB70AB"/>
    <w:rsid w:val="00EC3C3C"/>
    <w:rsid w:val="00EC4765"/>
    <w:rsid w:val="00EC5F51"/>
    <w:rsid w:val="00EE5ACC"/>
    <w:rsid w:val="00EE6CE7"/>
    <w:rsid w:val="00EE705D"/>
    <w:rsid w:val="00EF096D"/>
    <w:rsid w:val="00EF7440"/>
    <w:rsid w:val="00F01480"/>
    <w:rsid w:val="00F02911"/>
    <w:rsid w:val="00F0721F"/>
    <w:rsid w:val="00F1072A"/>
    <w:rsid w:val="00F1093F"/>
    <w:rsid w:val="00F1257C"/>
    <w:rsid w:val="00F12FDD"/>
    <w:rsid w:val="00F14182"/>
    <w:rsid w:val="00F2084C"/>
    <w:rsid w:val="00F21886"/>
    <w:rsid w:val="00F242BD"/>
    <w:rsid w:val="00F26479"/>
    <w:rsid w:val="00F32A3D"/>
    <w:rsid w:val="00F35652"/>
    <w:rsid w:val="00F473D5"/>
    <w:rsid w:val="00F53041"/>
    <w:rsid w:val="00F56CF2"/>
    <w:rsid w:val="00F61398"/>
    <w:rsid w:val="00F730EF"/>
    <w:rsid w:val="00F750FA"/>
    <w:rsid w:val="00F83DF5"/>
    <w:rsid w:val="00F859A6"/>
    <w:rsid w:val="00F93F50"/>
    <w:rsid w:val="00FB2543"/>
    <w:rsid w:val="00FB479D"/>
    <w:rsid w:val="00FB722B"/>
    <w:rsid w:val="00FB79F1"/>
    <w:rsid w:val="00FC42DF"/>
    <w:rsid w:val="00FD131D"/>
    <w:rsid w:val="00FD5722"/>
    <w:rsid w:val="00FD6885"/>
    <w:rsid w:val="00FF55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unhideWhenUsed/>
    <w:rsid w:val="008C64AB"/>
    <w:pPr>
      <w:spacing w:after="0" w:line="240" w:lineRule="auto"/>
    </w:pPr>
    <w:rPr>
      <w:sz w:val="20"/>
      <w:szCs w:val="20"/>
    </w:rPr>
  </w:style>
  <w:style w:type="character" w:customStyle="1" w:styleId="ad">
    <w:name w:val="Текст сноски Знак"/>
    <w:basedOn w:val="a0"/>
    <w:link w:val="ac"/>
    <w:uiPriority w:val="99"/>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 w:type="paragraph" w:styleId="af2">
    <w:name w:val="endnote text"/>
    <w:basedOn w:val="a"/>
    <w:link w:val="af3"/>
    <w:uiPriority w:val="99"/>
    <w:semiHidden/>
    <w:unhideWhenUsed/>
    <w:rsid w:val="00566658"/>
    <w:pPr>
      <w:spacing w:after="0" w:line="240" w:lineRule="auto"/>
    </w:pPr>
    <w:rPr>
      <w:sz w:val="20"/>
      <w:szCs w:val="20"/>
    </w:rPr>
  </w:style>
  <w:style w:type="character" w:customStyle="1" w:styleId="af3">
    <w:name w:val="Текст концевой сноски Знак"/>
    <w:basedOn w:val="a0"/>
    <w:link w:val="af2"/>
    <w:uiPriority w:val="99"/>
    <w:semiHidden/>
    <w:rsid w:val="00566658"/>
    <w:rPr>
      <w:sz w:val="20"/>
      <w:szCs w:val="20"/>
    </w:rPr>
  </w:style>
  <w:style w:type="character" w:styleId="af4">
    <w:name w:val="endnote reference"/>
    <w:basedOn w:val="a0"/>
    <w:uiPriority w:val="99"/>
    <w:semiHidden/>
    <w:unhideWhenUsed/>
    <w:rsid w:val="0056665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1D7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977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E05F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E05F7"/>
    <w:rPr>
      <w:rFonts w:ascii="Segoe UI" w:hAnsi="Segoe UI" w:cs="Segoe UI"/>
      <w:sz w:val="18"/>
      <w:szCs w:val="18"/>
    </w:rPr>
  </w:style>
  <w:style w:type="paragraph" w:styleId="a6">
    <w:name w:val="List Paragraph"/>
    <w:basedOn w:val="a"/>
    <w:uiPriority w:val="34"/>
    <w:qFormat/>
    <w:rsid w:val="0051485C"/>
    <w:pPr>
      <w:ind w:left="720"/>
      <w:contextualSpacing/>
    </w:pPr>
  </w:style>
  <w:style w:type="character" w:styleId="a7">
    <w:name w:val="annotation reference"/>
    <w:basedOn w:val="a0"/>
    <w:uiPriority w:val="99"/>
    <w:semiHidden/>
    <w:unhideWhenUsed/>
    <w:rsid w:val="002F4FC6"/>
    <w:rPr>
      <w:sz w:val="16"/>
      <w:szCs w:val="16"/>
    </w:rPr>
  </w:style>
  <w:style w:type="paragraph" w:styleId="a8">
    <w:name w:val="annotation text"/>
    <w:basedOn w:val="a"/>
    <w:link w:val="a9"/>
    <w:uiPriority w:val="99"/>
    <w:semiHidden/>
    <w:unhideWhenUsed/>
    <w:rsid w:val="002F4FC6"/>
    <w:pPr>
      <w:spacing w:line="240" w:lineRule="auto"/>
    </w:pPr>
    <w:rPr>
      <w:sz w:val="20"/>
      <w:szCs w:val="20"/>
    </w:rPr>
  </w:style>
  <w:style w:type="character" w:customStyle="1" w:styleId="a9">
    <w:name w:val="Текст примечания Знак"/>
    <w:basedOn w:val="a0"/>
    <w:link w:val="a8"/>
    <w:uiPriority w:val="99"/>
    <w:semiHidden/>
    <w:rsid w:val="002F4FC6"/>
    <w:rPr>
      <w:sz w:val="20"/>
      <w:szCs w:val="20"/>
    </w:rPr>
  </w:style>
  <w:style w:type="paragraph" w:styleId="aa">
    <w:name w:val="annotation subject"/>
    <w:basedOn w:val="a8"/>
    <w:next w:val="a8"/>
    <w:link w:val="ab"/>
    <w:uiPriority w:val="99"/>
    <w:semiHidden/>
    <w:unhideWhenUsed/>
    <w:rsid w:val="002F4FC6"/>
    <w:rPr>
      <w:b/>
      <w:bCs/>
    </w:rPr>
  </w:style>
  <w:style w:type="character" w:customStyle="1" w:styleId="ab">
    <w:name w:val="Тема примечания Знак"/>
    <w:basedOn w:val="a9"/>
    <w:link w:val="aa"/>
    <w:uiPriority w:val="99"/>
    <w:semiHidden/>
    <w:rsid w:val="002F4FC6"/>
    <w:rPr>
      <w:b/>
      <w:bCs/>
      <w:sz w:val="20"/>
      <w:szCs w:val="20"/>
    </w:rPr>
  </w:style>
  <w:style w:type="paragraph" w:styleId="ac">
    <w:name w:val="footnote text"/>
    <w:basedOn w:val="a"/>
    <w:link w:val="ad"/>
    <w:uiPriority w:val="99"/>
    <w:unhideWhenUsed/>
    <w:rsid w:val="008C64AB"/>
    <w:pPr>
      <w:spacing w:after="0" w:line="240" w:lineRule="auto"/>
    </w:pPr>
    <w:rPr>
      <w:sz w:val="20"/>
      <w:szCs w:val="20"/>
    </w:rPr>
  </w:style>
  <w:style w:type="character" w:customStyle="1" w:styleId="ad">
    <w:name w:val="Текст сноски Знак"/>
    <w:basedOn w:val="a0"/>
    <w:link w:val="ac"/>
    <w:uiPriority w:val="99"/>
    <w:rsid w:val="008C64AB"/>
    <w:rPr>
      <w:sz w:val="20"/>
      <w:szCs w:val="20"/>
    </w:rPr>
  </w:style>
  <w:style w:type="character" w:styleId="ae">
    <w:name w:val="footnote reference"/>
    <w:basedOn w:val="a0"/>
    <w:uiPriority w:val="99"/>
    <w:semiHidden/>
    <w:unhideWhenUsed/>
    <w:rsid w:val="008C64AB"/>
    <w:rPr>
      <w:vertAlign w:val="superscript"/>
    </w:rPr>
  </w:style>
  <w:style w:type="character" w:styleId="af">
    <w:name w:val="Hyperlink"/>
    <w:basedOn w:val="a0"/>
    <w:uiPriority w:val="99"/>
    <w:unhideWhenUsed/>
    <w:rsid w:val="00D662BE"/>
    <w:rPr>
      <w:color w:val="0563C1" w:themeColor="hyperlink"/>
      <w:u w:val="single"/>
    </w:rPr>
  </w:style>
  <w:style w:type="paragraph" w:customStyle="1" w:styleId="ConsPlusNormal">
    <w:name w:val="ConsPlusNormal"/>
    <w:rsid w:val="003F4396"/>
    <w:pPr>
      <w:widowControl w:val="0"/>
      <w:autoSpaceDE w:val="0"/>
      <w:autoSpaceDN w:val="0"/>
      <w:spacing w:after="0" w:line="240" w:lineRule="auto"/>
    </w:pPr>
    <w:rPr>
      <w:rFonts w:ascii="Calibri" w:eastAsia="Times New Roman" w:hAnsi="Calibri" w:cs="Calibri"/>
      <w:szCs w:val="20"/>
    </w:rPr>
  </w:style>
  <w:style w:type="paragraph" w:styleId="af0">
    <w:name w:val="Body Text"/>
    <w:basedOn w:val="a"/>
    <w:link w:val="af1"/>
    <w:rsid w:val="00C02076"/>
    <w:pPr>
      <w:spacing w:after="0" w:line="360" w:lineRule="exact"/>
      <w:ind w:firstLine="709"/>
      <w:jc w:val="both"/>
    </w:pPr>
    <w:rPr>
      <w:rFonts w:ascii="Times New Roman" w:eastAsia="Times New Roman" w:hAnsi="Times New Roman" w:cs="Times New Roman"/>
      <w:sz w:val="28"/>
      <w:szCs w:val="24"/>
    </w:rPr>
  </w:style>
  <w:style w:type="character" w:customStyle="1" w:styleId="af1">
    <w:name w:val="Основной текст Знак"/>
    <w:basedOn w:val="a0"/>
    <w:link w:val="af0"/>
    <w:rsid w:val="00C02076"/>
    <w:rPr>
      <w:rFonts w:ascii="Times New Roman" w:eastAsia="Times New Roman" w:hAnsi="Times New Roman" w:cs="Times New Roman"/>
      <w:sz w:val="28"/>
      <w:szCs w:val="24"/>
    </w:rPr>
  </w:style>
  <w:style w:type="paragraph" w:styleId="af2">
    <w:name w:val="endnote text"/>
    <w:basedOn w:val="a"/>
    <w:link w:val="af3"/>
    <w:uiPriority w:val="99"/>
    <w:semiHidden/>
    <w:unhideWhenUsed/>
    <w:rsid w:val="00566658"/>
    <w:pPr>
      <w:spacing w:after="0" w:line="240" w:lineRule="auto"/>
    </w:pPr>
    <w:rPr>
      <w:sz w:val="20"/>
      <w:szCs w:val="20"/>
    </w:rPr>
  </w:style>
  <w:style w:type="character" w:customStyle="1" w:styleId="af3">
    <w:name w:val="Текст концевой сноски Знак"/>
    <w:basedOn w:val="a0"/>
    <w:link w:val="af2"/>
    <w:uiPriority w:val="99"/>
    <w:semiHidden/>
    <w:rsid w:val="00566658"/>
    <w:rPr>
      <w:sz w:val="20"/>
      <w:szCs w:val="20"/>
    </w:rPr>
  </w:style>
  <w:style w:type="character" w:styleId="af4">
    <w:name w:val="endnote reference"/>
    <w:basedOn w:val="a0"/>
    <w:uiPriority w:val="99"/>
    <w:semiHidden/>
    <w:unhideWhenUsed/>
    <w:rsid w:val="005666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BCDCC1-122D-4487-824F-A61075161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3612</Words>
  <Characters>20594</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Попов Максим Сергеевич</dc:creator>
  <cp:lastModifiedBy>Варламова Екатерина Игоревна</cp:lastModifiedBy>
  <cp:revision>2</cp:revision>
  <cp:lastPrinted>2017-09-10T05:16:00Z</cp:lastPrinted>
  <dcterms:created xsi:type="dcterms:W3CDTF">2022-07-15T12:32:00Z</dcterms:created>
  <dcterms:modified xsi:type="dcterms:W3CDTF">2022-07-15T12:32:00Z</dcterms:modified>
</cp:coreProperties>
</file>