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/>
        <w:t>РУКОВОДИТЕЛЬ АДМИНИСТРАЦИИ ГУБЕРНАТОРА ПЕРМСКОГО КРАЯ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/>
        <w:t>РАСПОРЯЖЕНИЕ</w:t>
      </w:r>
    </w:p>
    <w:p>
      <w:pPr>
        <w:pStyle w:val="ConsPlusTitle"/>
        <w:jc w:val="center"/>
        <w:rPr/>
      </w:pPr>
      <w:r>
        <w:rPr/>
        <w:t>от 19 декабря 2023 г. N 190-ра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/>
        <w:t>ОБ УТВЕРЖДЕНИИ ПЕРЕЧНЯ ДОЛЖНОСТЕЙ ГОСУДАРСТВЕННОЙ</w:t>
      </w:r>
    </w:p>
    <w:p>
      <w:pPr>
        <w:pStyle w:val="ConsPlusTitle"/>
        <w:jc w:val="center"/>
        <w:rPr/>
      </w:pPr>
      <w:r>
        <w:rPr/>
        <w:t>ГРАЖДАНСКОЙ СЛУЖБЫ ПЕРМСКОГО КРАЯ В АДМИНИСТРАЦИИ</w:t>
      </w:r>
    </w:p>
    <w:p>
      <w:pPr>
        <w:pStyle w:val="ConsPlusTitle"/>
        <w:jc w:val="center"/>
        <w:rPr/>
      </w:pPr>
      <w:r>
        <w:rPr/>
        <w:t>ГУБЕРНАТОРА ПЕРМСКОГО КРАЯ, ПРИ ЗАМЕЩЕНИИ КОТОРЫХ</w:t>
      </w:r>
    </w:p>
    <w:p>
      <w:pPr>
        <w:pStyle w:val="ConsPlusTitle"/>
        <w:jc w:val="center"/>
        <w:rPr/>
      </w:pPr>
      <w:r>
        <w:rPr/>
        <w:t>ГОСУДАРСТВЕННЫЕ ГРАЖДАНСКИЕ СЛУЖАЩИЕ ПЕРМСКОГО КРАЯ ОБЯЗАНЫ</w:t>
      </w:r>
    </w:p>
    <w:p>
      <w:pPr>
        <w:pStyle w:val="ConsPlusTitle"/>
        <w:jc w:val="center"/>
        <w:rPr/>
      </w:pPr>
      <w:r>
        <w:rPr/>
        <w:t>ПРЕДСТАВЛЯТЬ СВЕДЕНИЯ О СВОИХ ДОХОДАХ, ОБ ИМУЩЕСТВЕ</w:t>
      </w:r>
    </w:p>
    <w:p>
      <w:pPr>
        <w:pStyle w:val="ConsPlusTitle"/>
        <w:jc w:val="center"/>
        <w:rPr/>
      </w:pPr>
      <w:r>
        <w:rPr/>
        <w:t>И ОБЯЗАТЕЛЬСТВАХ ИМУЩЕСТВЕННОГО ХАРАКТЕРА, А ТАКЖЕ СВЕДЕНИЯ</w:t>
      </w:r>
    </w:p>
    <w:p>
      <w:pPr>
        <w:pStyle w:val="ConsPlusTitle"/>
        <w:jc w:val="center"/>
        <w:rPr/>
      </w:pPr>
      <w:r>
        <w:rPr/>
        <w:t>О ДОХОДАХ, ОБ ИМУЩЕСТВЕ И ОБЯЗАТЕЛЬСТВАХ ИМУЩЕСТВЕННОГО</w:t>
      </w:r>
    </w:p>
    <w:p>
      <w:pPr>
        <w:pStyle w:val="ConsPlusTitle"/>
        <w:jc w:val="center"/>
        <w:rPr/>
      </w:pPr>
      <w:r>
        <w:rPr/>
        <w:t>ХАРАКТЕРА СВОИХ СУПРУГИ (СУПРУГА) И НЕСОВЕРШЕННОЛЕТНИХ ДЕТЕЙ</w:t>
      </w:r>
    </w:p>
    <w:p>
      <w:pPr>
        <w:pStyle w:val="ConsPlusTitle"/>
        <w:jc w:val="center"/>
        <w:rPr/>
      </w:pPr>
      <w:r>
        <w:rPr/>
      </w:r>
    </w:p>
    <w:p>
      <w:pPr>
        <w:pStyle w:val="ConsPlusNormal"/>
        <w:jc w:val="center"/>
        <w:rPr>
          <w:i/>
          <w:i/>
        </w:rPr>
      </w:pPr>
      <w:r>
        <w:rPr>
          <w:i/>
        </w:rPr>
        <w:t>(в редакции распоряжений руководителя Администрации губернатора Пермского края</w:t>
      </w:r>
    </w:p>
    <w:p>
      <w:pPr>
        <w:pStyle w:val="ConsPlusNormal"/>
        <w:jc w:val="center"/>
        <w:rPr>
          <w:i/>
          <w:i/>
        </w:rPr>
      </w:pPr>
      <w:r>
        <w:rPr>
          <w:i/>
        </w:rPr>
        <w:t xml:space="preserve">от 25.12.2024 </w:t>
      </w:r>
      <w:hyperlink r:id="rId2" w:tooltip="Распоряжение Руководителя администрации губернатора Пермского края от 25.12.2024 N 196-ра &quot;О внесении изменения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">
        <w:r>
          <w:rPr>
            <w:rStyle w:val="Style9"/>
            <w:i/>
          </w:rPr>
          <w:t>N 196-ра</w:t>
        </w:r>
      </w:hyperlink>
      <w:r>
        <w:rPr>
          <w:i/>
        </w:rPr>
        <w:t xml:space="preserve">, от 18.12.2025 </w:t>
      </w:r>
      <w:hyperlink r:id="rId3" w:tooltip="Распоряжение Руководителя администрации губернатора Пермского края от 18.12.2025 N 196-ра &quot;О внесении изменений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">
        <w:r>
          <w:rPr>
            <w:rStyle w:val="Style9"/>
            <w:i/>
          </w:rPr>
          <w:t>N 196-ра</w:t>
        </w:r>
      </w:hyperlink>
      <w:r>
        <w:rPr>
          <w:i/>
        </w:rPr>
        <w:t xml:space="preserve">, </w:t>
        <w:br/>
        <w:t xml:space="preserve">от 10.03.2026 </w:t>
      </w:r>
      <w:hyperlink r:id="rId4" w:tooltip="Распоряжение Руководителя администрации губернатора Пермского края от 10.03.2026 N 41-ра &quot;О внесении изменений в распоряжение руководителя Администрации губернатора Пермского края от 19 декабря 2023 г. N 190-ра &quot;Об утверждении Перечня должностей государственно">
        <w:r>
          <w:rPr>
            <w:rStyle w:val="Style9"/>
            <w:i/>
          </w:rPr>
          <w:t>N 41-ра</w:t>
        </w:r>
      </w:hyperlink>
      <w:r>
        <w:rPr>
          <w:i/>
        </w:rPr>
        <w:t xml:space="preserve">, от 18.05.2026 </w:t>
      </w:r>
      <w:hyperlink r:id="rId5" w:tooltip="Распоряжение Руководителя администрации губернатора Пермского края от 18.05.2026 N 95-ра &quot;О внесении изменения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е">
        <w:r>
          <w:rPr>
            <w:rStyle w:val="Style9"/>
            <w:i/>
          </w:rPr>
          <w:t>N 95-ра</w:t>
        </w:r>
      </w:hyperlink>
      <w:r>
        <w:rPr>
          <w:b/>
          <w:i/>
        </w:rPr>
        <w:t>)</w:t>
      </w:r>
    </w:p>
    <w:p>
      <w:pPr>
        <w:pStyle w:val="ConsPlusNormal"/>
        <w:spacing w:before="0" w:after="1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 xml:space="preserve">В соответствии со </w:t>
      </w:r>
      <w:hyperlink r:id="rId6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rStyle w:val="Style9"/>
          </w:rPr>
          <w:t>статьями 17</w:t>
        </w:r>
      </w:hyperlink>
      <w:r>
        <w:rPr/>
        <w:t xml:space="preserve">, </w:t>
      </w:r>
      <w:hyperlink r:id="rId7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rStyle w:val="Style9"/>
          </w:rPr>
          <w:t>20</w:t>
        </w:r>
      </w:hyperlink>
      <w:r>
        <w:rPr/>
        <w:t xml:space="preserve"> Федерального закона от 27 июля 2004 г. N 79-ФЗ </w:t>
        <w:br/>
        <w:t xml:space="preserve">"О государственной гражданской службе Российской Федерации", </w:t>
      </w:r>
      <w:hyperlink r:id="rId8" w:tooltip="Федеральный закон от 25.12.2008 N 273-ФЗ (ред. от 28.12.2025) &quot;О противодействии коррупции&quot; {КонсультантПлюс}">
        <w:r>
          <w:rPr>
            <w:rStyle w:val="Style9"/>
          </w:rPr>
          <w:t>статьями 8</w:t>
        </w:r>
      </w:hyperlink>
      <w:r>
        <w:rPr/>
        <w:t xml:space="preserve">, </w:t>
      </w:r>
      <w:hyperlink r:id="rId9" w:tooltip="Федеральный закон от 25.12.2008 N 273-ФЗ (ред. от 28.12.2025) &quot;О противодействии коррупции&quot; {КонсультантПлюс}">
        <w:r>
          <w:rPr>
            <w:rStyle w:val="Style9"/>
          </w:rPr>
          <w:t>12</w:t>
        </w:r>
      </w:hyperlink>
      <w:r>
        <w:rPr/>
        <w:t xml:space="preserve"> Федерального закона от 25 декабря 2008 г. N 273-ФЗ "О противодействии коррупции", </w:t>
      </w:r>
      <w:hyperlink r:id="rId10" w:tooltip="Закон Пермского края от 06.10.2009 N 497-ПК (ред. от 27.04.2026)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лицами, замещающими государственны">
        <w:r>
          <w:rPr>
            <w:rStyle w:val="Style9"/>
          </w:rPr>
          <w:t>Законом</w:t>
        </w:r>
      </w:hyperlink>
      <w:r>
        <w:rPr/>
        <w:t xml:space="preserve"> Пермского края от 06 октября 2009 г. N 497-ПК "О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характера", </w:t>
      </w:r>
      <w:hyperlink r:id="rId11" w:tooltip="Указ Губернатора Пермского края от 03.07.2009 N 27 (ред. от 31.03.2025) &quot;Об отдельных мерах по реализации нормативных правовых актов Российской Федерации в сфере противодействия коррупции&quot; {КонсультантПлюс}">
        <w:r>
          <w:rPr>
            <w:rStyle w:val="Style9"/>
          </w:rPr>
          <w:t>указом</w:t>
        </w:r>
      </w:hyperlink>
      <w:r>
        <w:rPr/>
        <w:t xml:space="preserve"> губернатора Пермского края от 03 июля 2009 г. N 27 "Об отдельных мерах по реализации нормативных правовых актов Российской Федерации в сфере противодействия коррупции":</w:t>
      </w:r>
    </w:p>
    <w:p>
      <w:pPr>
        <w:pStyle w:val="ConsPlusNormal"/>
        <w:jc w:val="both"/>
        <w:rPr/>
      </w:pPr>
      <w:r>
        <w:rPr/>
        <w:t xml:space="preserve">(преамбула в ред. </w:t>
      </w:r>
      <w:hyperlink r:id="rId12" w:tooltip="Распоряжение Руководителя администрации губернатора Пермского края от 10.03.2026 N 41-ра &quot;О внесении изменений в распоряжение руководителя Администрации губернатора Пермского края от 19 декабря 2023 г. N 190-ра &quot;Об утверждении Перечня должностей государственно">
        <w:r>
          <w:rPr>
            <w:rStyle w:val="Style9"/>
          </w:rPr>
          <w:t>распоряжения</w:t>
        </w:r>
      </w:hyperlink>
      <w:r>
        <w:rPr/>
        <w:t xml:space="preserve"> Руководителя администрации губернатора Пермского края от 10.03.2026 N 41-ра)</w:t>
      </w:r>
    </w:p>
    <w:p>
      <w:pPr>
        <w:pStyle w:val="ConsPlusNormal"/>
        <w:spacing w:before="240" w:after="0"/>
        <w:ind w:firstLine="540"/>
        <w:jc w:val="both"/>
        <w:rPr/>
      </w:pPr>
      <w:r>
        <w:rPr/>
        <w:t>1. Утвердить прилагаемый Перечень должностей государственной гражданской службы Пермского края в Администрации губернатора Пермского края,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соответственно - Перечень, Администрация).</w:t>
      </w:r>
    </w:p>
    <w:p>
      <w:pPr>
        <w:pStyle w:val="ConsPlusNormal"/>
        <w:jc w:val="both"/>
        <w:rPr/>
      </w:pPr>
      <w:r>
        <w:rPr/>
        <w:t xml:space="preserve">(в ред. </w:t>
      </w:r>
      <w:hyperlink r:id="rId13" w:tooltip="Распоряжение Руководителя администрации губернатора Пермского края от 10.03.2026 N 41-ра &quot;О внесении изменений в распоряжение руководителя Администрации губернатора Пермского края от 19 декабря 2023 г. N 190-ра &quot;Об утверждении Перечня должностей государственно">
        <w:r>
          <w:rPr>
            <w:rStyle w:val="Style9"/>
          </w:rPr>
          <w:t>распоряжения</w:t>
        </w:r>
      </w:hyperlink>
      <w:r>
        <w:rPr/>
        <w:t xml:space="preserve"> Руководителя администрации губернатора Пермского края от 10.03.2026 N 41-ра)</w:t>
      </w:r>
    </w:p>
    <w:p>
      <w:pPr>
        <w:pStyle w:val="ConsPlusNormal"/>
        <w:spacing w:before="240" w:after="0"/>
        <w:ind w:firstLine="540"/>
        <w:jc w:val="both"/>
        <w:rPr/>
      </w:pPr>
      <w:r>
        <w:rPr/>
        <w:t>2. Установить, что:</w:t>
      </w:r>
    </w:p>
    <w:p>
      <w:pPr>
        <w:pStyle w:val="ConsPlusNormal"/>
        <w:spacing w:before="240" w:after="0"/>
        <w:ind w:firstLine="540"/>
        <w:jc w:val="both"/>
        <w:rPr/>
      </w:pPr>
      <w:r>
        <w:rPr/>
        <w:t xml:space="preserve">2.1. на граждан, замещавших должности государственной гражданской службы Пермского края, включенные в Перечень, распространяются запреты и ограничения, установленные </w:t>
      </w:r>
      <w:hyperlink r:id="rId14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rStyle w:val="Style9"/>
          </w:rPr>
          <w:t>частью 3.1 статьи 17</w:t>
        </w:r>
      </w:hyperlink>
      <w:r>
        <w:rPr/>
        <w:t xml:space="preserve"> Федерального закона от 27 июля 2004 г. N 79-ФЗ "О государственной гражданской службе Российской Федерации", </w:t>
      </w:r>
      <w:hyperlink r:id="rId15" w:tooltip="Федеральный закон от 25.12.2008 N 273-ФЗ (ред. от 28.12.2025) &quot;О противодействии коррупции&quot; {КонсультантПлюс}">
        <w:r>
          <w:rPr>
            <w:rStyle w:val="Style9"/>
          </w:rPr>
          <w:t>статьей 12</w:t>
        </w:r>
      </w:hyperlink>
      <w:r>
        <w:rPr/>
        <w:t xml:space="preserve"> Федерального закона от 25 декабря 2008 г. N 273-ФЗ "О противодействии коррупции";</w:t>
      </w:r>
    </w:p>
    <w:p>
      <w:pPr>
        <w:pStyle w:val="ConsPlusNormal"/>
        <w:spacing w:before="240" w:after="0"/>
        <w:ind w:firstLine="540"/>
        <w:jc w:val="both"/>
        <w:rPr/>
      </w:pPr>
      <w:r>
        <w:rPr/>
        <w:t xml:space="preserve">2.2. утратил силу. - </w:t>
      </w:r>
      <w:hyperlink r:id="rId16" w:tooltip="Распоряжение Руководителя администрации губернатора Пермского края от 10.03.2026 N 41-ра &quot;О внесении изменений в распоряжение руководителя Администрации губернатора Пермского края от 19 декабря 2023 г. N 190-ра &quot;Об утверждении Перечня должностей государственно">
        <w:r>
          <w:rPr>
            <w:rStyle w:val="Style9"/>
          </w:rPr>
          <w:t>Распоряжение</w:t>
        </w:r>
      </w:hyperlink>
      <w:r>
        <w:rPr/>
        <w:t xml:space="preserve"> Руководителя администрации губернатора Пермского края от 10.03.2026 N 41-ра.</w:t>
      </w:r>
    </w:p>
    <w:p>
      <w:pPr>
        <w:pStyle w:val="ConsPlusNormal"/>
        <w:spacing w:before="240" w:after="0"/>
        <w:ind w:firstLine="540"/>
        <w:jc w:val="both"/>
        <w:rPr/>
      </w:pPr>
      <w:r>
        <w:rPr/>
        <w:t>3. Департаменту государственной службы Администрации губернатора Пермского края обеспечить ознакомление с настоящим распоряжением государственных гражданских служащих Администрации, замещающих должности государственной гражданской службы Пермского края, включенные в Перечень.</w:t>
      </w:r>
    </w:p>
    <w:p>
      <w:pPr>
        <w:pStyle w:val="ConsPlusNormal"/>
        <w:spacing w:before="240" w:after="0"/>
        <w:ind w:firstLine="540"/>
        <w:jc w:val="both"/>
        <w:rPr/>
      </w:pPr>
      <w:r>
        <w:rPr/>
        <w:t>4. Настоящее распоряжение вступает в силу с 25 декабря 2023 года, но не ранее дня его официального опубликования.</w:t>
      </w:r>
    </w:p>
    <w:p>
      <w:pPr>
        <w:pStyle w:val="ConsPlusNormal"/>
        <w:spacing w:before="240" w:after="0"/>
        <w:ind w:firstLine="540"/>
        <w:jc w:val="both"/>
        <w:rPr/>
      </w:pPr>
      <w:r>
        <w:rPr/>
        <w:t>5. Контроль за исполнением распоряжения оставляю за собой.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/>
        <w:t>И.о. руководителя Администрации</w:t>
      </w:r>
    </w:p>
    <w:p>
      <w:pPr>
        <w:pStyle w:val="ConsPlusNormal"/>
        <w:jc w:val="right"/>
        <w:rPr/>
      </w:pPr>
      <w:r>
        <w:rPr/>
        <w:t>губернатора Пермского края</w:t>
      </w:r>
    </w:p>
    <w:p>
      <w:pPr>
        <w:pStyle w:val="ConsPlusNormal"/>
        <w:jc w:val="right"/>
        <w:rPr/>
      </w:pPr>
      <w:r>
        <w:rPr/>
        <w:t>А.Н.СМЕРТИН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/>
        <w:t>УТВЕРЖДЕН</w:t>
      </w:r>
    </w:p>
    <w:p>
      <w:pPr>
        <w:pStyle w:val="ConsPlusNormal"/>
        <w:jc w:val="right"/>
        <w:rPr/>
      </w:pPr>
      <w:r>
        <w:rPr/>
        <w:t>распоряжением</w:t>
      </w:r>
    </w:p>
    <w:p>
      <w:pPr>
        <w:pStyle w:val="ConsPlusNormal"/>
        <w:jc w:val="right"/>
        <w:rPr/>
      </w:pPr>
      <w:r>
        <w:rPr/>
        <w:t>руководителя Администрации</w:t>
      </w:r>
    </w:p>
    <w:p>
      <w:pPr>
        <w:pStyle w:val="ConsPlusNormal"/>
        <w:jc w:val="right"/>
        <w:rPr/>
      </w:pPr>
      <w:r>
        <w:rPr/>
        <w:t>губернатора Пермского края</w:t>
      </w:r>
    </w:p>
    <w:p>
      <w:pPr>
        <w:pStyle w:val="ConsPlusNormal"/>
        <w:jc w:val="right"/>
        <w:rPr/>
      </w:pPr>
      <w:r>
        <w:rPr/>
        <w:t>от 19.12.2023 N 190-ра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/>
      </w:pPr>
      <w:bookmarkStart w:id="0" w:name="P44"/>
      <w:bookmarkEnd w:id="0"/>
      <w:r>
        <w:rPr/>
        <w:t>ПЕРЕЧЕНЬ</w:t>
      </w:r>
    </w:p>
    <w:p>
      <w:pPr>
        <w:pStyle w:val="ConsPlusTitle"/>
        <w:jc w:val="center"/>
        <w:rPr/>
      </w:pPr>
      <w:r>
        <w:rPr/>
        <w:t>ДОЛЖНОСТЕЙ ГОСУДАРСТВЕННОЙ ГРАЖДАНСКОЙ СЛУЖБЫ ПЕРМСКОГО КРАЯ</w:t>
      </w:r>
    </w:p>
    <w:p>
      <w:pPr>
        <w:pStyle w:val="ConsPlusTitle"/>
        <w:jc w:val="center"/>
        <w:rPr/>
      </w:pPr>
      <w:r>
        <w:rPr/>
        <w:t>В АДМИНИСТРАЦИИ ГУБЕРНАТОРА ПЕРМСКОГО КРАЯ, ПРИ ЗАМЕЩЕНИИ</w:t>
      </w:r>
    </w:p>
    <w:p>
      <w:pPr>
        <w:pStyle w:val="ConsPlusTitle"/>
        <w:jc w:val="center"/>
        <w:rPr/>
      </w:pPr>
      <w:r>
        <w:rPr/>
        <w:t>КОТОРЫХ ГОСУДАРСТВЕННЫЕ ГРАЖДАНСКИЕ СЛУЖАЩИЕ ПЕРМСКОГО КРАЯ</w:t>
      </w:r>
    </w:p>
    <w:p>
      <w:pPr>
        <w:pStyle w:val="ConsPlusTitle"/>
        <w:jc w:val="center"/>
        <w:rPr/>
      </w:pPr>
      <w:r>
        <w:rPr/>
        <w:t>ОБЯЗАНЫ ПРЕДСТАВЛЯТЬ СВЕДЕНИЯ О СВОИХ ДОХОДАХ, ОБ ИМУЩЕСТВЕ</w:t>
      </w:r>
    </w:p>
    <w:p>
      <w:pPr>
        <w:pStyle w:val="ConsPlusTitle"/>
        <w:jc w:val="center"/>
        <w:rPr/>
      </w:pPr>
      <w:r>
        <w:rPr/>
        <w:t>И ОБЯЗАТЕЛЬСТВАХ ИМУЩЕСТВЕННОГО ХАРАКТЕРА, А ТАКЖЕ СВЕДЕНИЯ</w:t>
      </w:r>
    </w:p>
    <w:p>
      <w:pPr>
        <w:pStyle w:val="ConsPlusTitle"/>
        <w:jc w:val="center"/>
        <w:rPr/>
      </w:pPr>
      <w:r>
        <w:rPr/>
        <w:t>О ДОХОДАХ, ОБ ИМУЩЕСТВЕ И ОБЯЗАТЕЛЬСТВАХ ИМУЩЕСТВЕННОГО</w:t>
      </w:r>
    </w:p>
    <w:p>
      <w:pPr>
        <w:pStyle w:val="ConsPlusTitle"/>
        <w:jc w:val="center"/>
        <w:rPr/>
      </w:pPr>
      <w:r>
        <w:rPr/>
        <w:t>ХАРАКТЕРА СВОИХ СУПРУГИ (СУПРУГА) И НЕСОВЕРШЕННОЛЕТНИХ ДЕТЕЙ</w:t>
      </w:r>
    </w:p>
    <w:p>
      <w:pPr>
        <w:pStyle w:val="ConsPlusTitle"/>
        <w:jc w:val="center"/>
        <w:rPr/>
      </w:pPr>
      <w:r>
        <w:rPr/>
      </w:r>
    </w:p>
    <w:p>
      <w:pPr>
        <w:pStyle w:val="ConsPlusNormal"/>
        <w:spacing w:before="0" w:after="1"/>
        <w:jc w:val="center"/>
        <w:rPr>
          <w:i/>
          <w:i/>
        </w:rPr>
      </w:pPr>
      <w:r>
        <w:rPr>
          <w:i/>
        </w:rPr>
        <w:t>(в редакции. распоряжений руководителя Администрации губернатора Пермского края</w:t>
      </w:r>
    </w:p>
    <w:p>
      <w:pPr>
        <w:pStyle w:val="ConsPlusNormal"/>
        <w:spacing w:before="0" w:after="1"/>
        <w:jc w:val="center"/>
        <w:rPr>
          <w:i/>
          <w:i/>
        </w:rPr>
      </w:pPr>
      <w:r>
        <w:rPr>
          <w:i/>
        </w:rPr>
        <w:t>от 25.12.2024 N 196-ра, от 18.12.2025 N 196-ра,</w:t>
        <w:br/>
        <w:t xml:space="preserve"> от 10.03.2026 N 41-ра, от 18.05.2026 N 95-ра)</w:t>
      </w:r>
      <w:bookmarkStart w:id="1" w:name="_GoBack"/>
      <w:bookmarkEnd w:id="1"/>
    </w:p>
    <w:p>
      <w:pPr>
        <w:pStyle w:val="ConsPlusNormal"/>
        <w:jc w:val="both"/>
        <w:rPr/>
      </w:pPr>
      <w:r>
        <w:rPr/>
      </w:r>
    </w:p>
    <w:tbl>
      <w:tblPr>
        <w:tblW w:w="1012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993"/>
        <w:gridCol w:w="9133"/>
      </w:tblGrid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N п/п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Наименование структурного подразделения Администрации губернатора Пермского края / должности государственной гражданской службы Пермского края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2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Аналитический департамент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организации проектной деятельности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сопровождения разработки и реализации проектов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сопровождения государственных программ в социальной сфере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1.3.1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1.4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сопровождения государственных программ в сфере экономики и инфраструктуры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1.4.1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национальных и религиозных отношений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взаимодействия с национальными и религиозными организациями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2.1.3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общественных проектов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3.1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реализации общественных проектов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3.1.1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3.2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развития социально-ориентированных некоммерческих организаций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3.2.1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3.2.2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информационной политики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4.1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организации информационной работы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4.1.1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4.1.2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Утратил силу. - </w:t>
            </w:r>
            <w:hyperlink r:id="rId17" w:tooltip="Распоряжение Руководителя администрации губернатора Пермского края от 10.03.2026 N 41-ра &quot;О внесении изменений в распоряжение руководителя Администрации губернатора Пермского края от 19 декабря 2023 г. N 190-ра &quot;Об утверждении Перечня должностей государственно">
              <w:r>
                <w:rPr>
                  <w:rStyle w:val="Style9"/>
                </w:rPr>
                <w:t>Распоряжение</w:t>
              </w:r>
            </w:hyperlink>
            <w:r>
              <w:rPr/>
              <w:t xml:space="preserve"> Руководителя администрации губернатора Пермского края от 10.03.2026 N 41-ра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4.2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оперативной информации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4.2.1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4.3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информационного сопровождения официальных мероприятий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4.3.1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4.4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общественных коммуникаций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4.4.1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4.4.2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5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Контрольный департамент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5.1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проверок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5.1.1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5.2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Информационно-аналитический отдел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5.2.1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5.2.2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5.3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 департамента</w:t>
            </w:r>
          </w:p>
        </w:tc>
      </w:tr>
      <w:tr>
        <w:trPr/>
        <w:tc>
          <w:tcPr>
            <w:tcW w:w="10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(п. 5.3 введен </w:t>
            </w:r>
            <w:hyperlink r:id="rId18" w:tooltip="Распоряжение Руководителя администрации губернатора Пермского края от 18.12.2025 N 196-ра &quot;О внесении изменений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">
              <w:r>
                <w:rPr>
                  <w:rStyle w:val="Style9"/>
                </w:rPr>
                <w:t>распоряжением</w:t>
              </w:r>
            </w:hyperlink>
            <w:r>
              <w:rPr/>
              <w:t xml:space="preserve"> Руководителя администрации губернатора Пермского края от 18.12.2025 N 196-ра)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6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по профилактике коррупционных и иных правонарушений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6.1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6.2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6.3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7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судебной защиты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7.1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судебной работы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7.1.1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7.1.2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7.2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по взаимодействию с надзорными органами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7.2.1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7.2.2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7.2.3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8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правовой экспертизы и мониторинга законодательства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8.1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правовой экспертизы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8.1.1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10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(п. 8.1.1 в ред. </w:t>
            </w:r>
            <w:hyperlink r:id="rId19" w:tooltip="Распоряжение Руководителя администрации губернатора Пермского края от 18.12.2025 N 196-ра &quot;О внесении изменений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">
              <w:r>
                <w:rPr>
                  <w:rStyle w:val="Style9"/>
                </w:rPr>
                <w:t>распоряжения</w:t>
              </w:r>
            </w:hyperlink>
            <w:r>
              <w:rPr/>
              <w:t xml:space="preserve"> Руководителя администрации губернатора Пермского края от 18.12.2025 N 196-ра)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8.1.2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10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(п. 8.1.2 введен </w:t>
            </w:r>
            <w:hyperlink r:id="rId20" w:tooltip="Распоряжение Руководителя администрации губернатора Пермского края от 18.12.2025 N 196-ра &quot;О внесении изменений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">
              <w:r>
                <w:rPr>
                  <w:rStyle w:val="Style9"/>
                </w:rPr>
                <w:t>распоряжением</w:t>
              </w:r>
            </w:hyperlink>
            <w:r>
              <w:rPr/>
              <w:t xml:space="preserve"> Руководителя администрации губернатора Пермского края от 18.12.2025 N 196-ра)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8.2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мониторинга законодательства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8.2.1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9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специальной документальной связи и режима секретности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9.1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Сектор специальной документальной связи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9.1.1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Заведующий сектором,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9.1.2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Старший специалист 2-го разряда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10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Сектор по взаимодействию с аппаратом полномочного представителя Президента Российской Федерации в Приволжском федеральном округе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10.1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Заведующий сектором, 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документационного обеспечения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экспертизы и редактирования документов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11.1.1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11.1.2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контроля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11.2.1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11.3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обработки служебной корреспонденции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11.3.1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Специалист-эксперт (должностные обязанности которого связаны с осуществлением государственных закупок)</w:t>
            </w:r>
          </w:p>
        </w:tc>
      </w:tr>
      <w:tr>
        <w:trPr/>
        <w:tc>
          <w:tcPr>
            <w:tcW w:w="10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(п. 11.3.1 в ред. </w:t>
            </w:r>
            <w:hyperlink r:id="rId21" w:tooltip="Распоряжение Руководителя администрации губернатора Пермского края от 18.12.2025 N 196-ра &quot;О внесении изменений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">
              <w:r>
                <w:rPr>
                  <w:rStyle w:val="Style9"/>
                </w:rPr>
                <w:t>распоряжения</w:t>
              </w:r>
            </w:hyperlink>
            <w:r>
              <w:rPr/>
              <w:t xml:space="preserve"> Руководителя администрации губернатора Пермского края от 18.12.2025 N 196-ра)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социальной политики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мониторинга в социальной сфере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12.1.1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12.2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по обеспечению деятельности комиссии по делам несовершеннолетних и защите их прав Пермского края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12.2.1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12.2.2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 (должностные обязанности которого связаны с предоставлением субвенций и (или) осуществлением контрольных мероприятий за реализацией государственных полномочий и организацией их деятельности)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материально-технического обеспечения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13.1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Административно-хозяйственный отдел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13.1.1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13.1.2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13.1.3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13.1.4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планирования и финансового контроля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14.1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планирования, финансов и контроля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14.1.1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14.1.2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14.1.3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14.1.4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14.2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контрактной службы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14.2.1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14.2.2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14.2.3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14.2.4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Специалист-эксперт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15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государственной службы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15.1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кадрового делопроизводства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15.2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формирования кадрового состава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15.2.2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15.2.3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15.3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Сектор укомплектования кадрового состава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15.3.1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Заведующий сектором, 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15.4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Сектор аттестации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15.4.1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Заведующий сектором, 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15.5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правового сопровождения государственной службы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15.5.1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15.6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профилактики коррупции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15.6.1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15.6.2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15.6.3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15.6.4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15.7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Сектор информационного обеспечения государственной службы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15.7.1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Заведующий сектором, 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15.8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финансирования государственной службы</w:t>
            </w:r>
          </w:p>
        </w:tc>
      </w:tr>
      <w:tr>
        <w:trPr/>
        <w:tc>
          <w:tcPr>
            <w:tcW w:w="10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 xml:space="preserve">(введен </w:t>
            </w:r>
            <w:hyperlink r:id="rId22" w:tooltip="Распоряжение Руководителя администрации губернатора Пермского края от 10.03.2026 N 41-ра &quot;О внесении изменений в распоряжение руководителя Администрации губернатора Пермского края от 19 декабря 2023 г. N 190-ра &quot;Об утверждении Перечня должностей государственно">
              <w:r>
                <w:rPr>
                  <w:rStyle w:val="Style9"/>
                </w:rPr>
                <w:t>распоряжением</w:t>
              </w:r>
            </w:hyperlink>
            <w:r>
              <w:rPr/>
              <w:t xml:space="preserve"> Руководителя администрации губернатора</w:t>
            </w:r>
          </w:p>
          <w:p>
            <w:pPr>
              <w:pStyle w:val="ConsPlusNormal"/>
              <w:jc w:val="center"/>
              <w:rPr/>
            </w:pPr>
            <w:r>
              <w:rPr/>
              <w:t>Пермского края от 10.03.2026 N 41-ра)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15.8.1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16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международных связей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16.1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 (должностные обязанности которого связаны с осуществлением государственных закупок)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17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государственных наград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17.1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>Ведущий консультант (должностные обязанности которого связаны с осуществлением государственных закупок)</w:t>
            </w:r>
          </w:p>
        </w:tc>
      </w:tr>
      <w:tr>
        <w:trPr/>
        <w:tc>
          <w:tcPr>
            <w:tcW w:w="10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(п. 17.1 в ред. </w:t>
            </w:r>
            <w:hyperlink r:id="rId23" w:tooltip="Распоряжение Руководителя администрации губернатора Пермского края от 18.12.2025 N 196-ра &quot;О внесении изменений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">
              <w:r>
                <w:rPr>
                  <w:rStyle w:val="Style9"/>
                </w:rPr>
                <w:t>распоряжения</w:t>
              </w:r>
            </w:hyperlink>
            <w:r>
              <w:rPr/>
              <w:t xml:space="preserve"> Руководителя администрации губернатора Пермского края от 18.12.2025 N 196-ра)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17.2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>Консультант (материально ответственное лицо)</w:t>
            </w:r>
          </w:p>
        </w:tc>
      </w:tr>
      <w:tr>
        <w:trPr/>
        <w:tc>
          <w:tcPr>
            <w:tcW w:w="10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(п. 17.2 в ред. </w:t>
            </w:r>
            <w:hyperlink r:id="rId24" w:tooltip="Распоряжение Руководителя администрации губернатора Пермского края от 18.12.2025 N 196-ра &quot;О внесении изменений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">
              <w:r>
                <w:rPr>
                  <w:rStyle w:val="Style9"/>
                </w:rPr>
                <w:t>распоряжения</w:t>
              </w:r>
            </w:hyperlink>
            <w:r>
              <w:rPr/>
              <w:t xml:space="preserve"> Руководителя администрации губернатора Пермского края от 18.12.2025 N 196-ра)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18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по работе с обращениями граждан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18.1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19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мобилизационной подготовки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19.1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19.2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19.3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20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по защите государственной тайны и информации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20.1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20.2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20.3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Сектор технической защиты информации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20.3.1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Заведующий сектором, 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20.3.2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/>
              <w:t>21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Департамент по развитию местного самоуправления</w:t>
            </w:r>
          </w:p>
        </w:tc>
      </w:tr>
      <w:tr>
        <w:trPr/>
        <w:tc>
          <w:tcPr>
            <w:tcW w:w="10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 xml:space="preserve">(введен </w:t>
            </w:r>
            <w:hyperlink r:id="rId25" w:tooltip="Распоряжение Руководителя администрации губернатора Пермского края от 18.05.2026 N 95-ра &quot;О внесении изменения в Перечень должностей государственной гражданской службы Пермского края в Администрации губернатора Пермского края, при замещении которых государстве">
              <w:r>
                <w:rPr>
                  <w:rStyle w:val="Style9"/>
                </w:rPr>
                <w:t>распоряжением</w:t>
              </w:r>
            </w:hyperlink>
            <w:r>
              <w:rPr/>
              <w:t xml:space="preserve"> Руководителя администрации губернатора</w:t>
            </w:r>
          </w:p>
          <w:p>
            <w:pPr>
              <w:pStyle w:val="ConsPlusNormal"/>
              <w:jc w:val="center"/>
              <w:rPr/>
            </w:pPr>
            <w:r>
              <w:rPr/>
              <w:t>Пермского края от 18.05.2026 N 95-ра)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21.1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по работе с территориями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21.1.1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Начальник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21.1.2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21.1.3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21.1.4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/>
              <w:t>21.2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Отдел поддержки общественного самоуправления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21.2.1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Заместитель начальника отдела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21.2.2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Ведущий консультант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/>
              <w:t>21.2.3</w:t>
            </w:r>
          </w:p>
        </w:tc>
        <w:tc>
          <w:tcPr>
            <w:tcW w:w="9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Консультант</w:t>
            </w:r>
          </w:p>
        </w:tc>
      </w:tr>
    </w:tbl>
    <w:p>
      <w:pPr>
        <w:pStyle w:val="ConsPlusNormal"/>
        <w:jc w:val="both"/>
        <w:rPr/>
      </w:pPr>
      <w:r>
        <w:rPr/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auto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91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ConsPlusNormal" w:customStyle="1">
    <w:name w:val="ConsPlus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bidi w:val="0"/>
      <w:spacing w:before="0" w:after="0"/>
      <w:jc w:val="left"/>
    </w:pPr>
    <w:rPr>
      <w:rFonts w:ascii="Arial" w:hAnsi="Arial" w:cs="Arial" w:eastAsia="Times New Roman"/>
      <w:b/>
      <w:color w:val="auto"/>
      <w:kern w:val="0"/>
      <w:sz w:val="24"/>
      <w:szCs w:val="20"/>
      <w:lang w:val="ru-RU" w:eastAsia="ru-RU" w:bidi="ar-SA"/>
    </w:rPr>
  </w:style>
  <w:style w:type="paragraph" w:styleId="ConsPlusCell" w:customStyle="1">
    <w:name w:val="ConsPlusCell"/>
    <w:qFormat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pPr>
      <w:widowControl w:val="false"/>
      <w:bidi w:val="0"/>
      <w:spacing w:before="0" w:after="0"/>
      <w:jc w:val="left"/>
    </w:pPr>
    <w:rPr>
      <w:rFonts w:ascii="Tahoma" w:hAnsi="Tahoma" w:cs="Tahoma" w:eastAsia="Times New Roman"/>
      <w:color w:val="auto"/>
      <w:kern w:val="0"/>
      <w:sz w:val="18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bidi w:val="0"/>
      <w:spacing w:before="0" w:after="0"/>
      <w:jc w:val="left"/>
    </w:pPr>
    <w:rPr>
      <w:rFonts w:ascii="Tahoma" w:hAnsi="Tahoma" w:cs="Tahoma" w:eastAsia="Times New Roman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pPr>
      <w:widowControl w:val="false"/>
      <w:bidi w:val="0"/>
      <w:spacing w:before="0" w:after="0"/>
      <w:jc w:val="left"/>
    </w:pPr>
    <w:rPr>
      <w:rFonts w:ascii="Tahoma" w:hAnsi="Tahoma" w:cs="Tahoma" w:eastAsia="Times New Roman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172.30.45.3/cons/cgi/online.cgi?req=doc&amp;base=RLAW368&amp;n=203487&amp;date=26.05.2026&amp;dst=100005&amp;field=134" TargetMode="External"/><Relationship Id="rId3" Type="http://schemas.openxmlformats.org/officeDocument/2006/relationships/hyperlink" Target="http://172.30.45.3/cons/cgi/online.cgi?req=doc&amp;base=RLAW368&amp;n=216273&amp;date=26.05.2026&amp;dst=100005&amp;field=134" TargetMode="External"/><Relationship Id="rId4" Type="http://schemas.openxmlformats.org/officeDocument/2006/relationships/hyperlink" Target="http://172.30.45.3/cons/cgi/online.cgi?req=doc&amp;base=RLAW368&amp;n=218976&amp;date=26.05.2026&amp;dst=100005&amp;field=134" TargetMode="External"/><Relationship Id="rId5" Type="http://schemas.openxmlformats.org/officeDocument/2006/relationships/hyperlink" Target="http://172.30.45.3/cons/cgi/online.cgi?req=doc&amp;base=RLAW368&amp;n=221373&amp;date=26.05.2026&amp;dst=100005&amp;field=134" TargetMode="External"/><Relationship Id="rId6" Type="http://schemas.openxmlformats.org/officeDocument/2006/relationships/hyperlink" Target="http://172.30.45.3/cons/cgi/online.cgi?req=doc&amp;base=LAW&amp;n=523293&amp;date=26.05.2026&amp;dst=100154&amp;field=134" TargetMode="External"/><Relationship Id="rId7" Type="http://schemas.openxmlformats.org/officeDocument/2006/relationships/hyperlink" Target="http://172.30.45.3/cons/cgi/online.cgi?req=doc&amp;base=LAW&amp;n=523293&amp;date=26.05.2026&amp;dst=100820&amp;field=134" TargetMode="External"/><Relationship Id="rId8" Type="http://schemas.openxmlformats.org/officeDocument/2006/relationships/hyperlink" Target="http://172.30.45.3/cons/cgi/online.cgi?req=doc&amp;base=LAW&amp;n=523306&amp;date=26.05.2026&amp;dst=69&amp;field=134" TargetMode="External"/><Relationship Id="rId9" Type="http://schemas.openxmlformats.org/officeDocument/2006/relationships/hyperlink" Target="http://172.30.45.3/cons/cgi/online.cgi?req=doc&amp;base=LAW&amp;n=523306&amp;date=26.05.2026&amp;dst=28&amp;field=134" TargetMode="External"/><Relationship Id="rId10" Type="http://schemas.openxmlformats.org/officeDocument/2006/relationships/hyperlink" Target="http://172.30.45.3/cons/cgi/online.cgi?req=doc&amp;base=RLAW368&amp;n=220925&amp;date=26.05.2026" TargetMode="External"/><Relationship Id="rId11" Type="http://schemas.openxmlformats.org/officeDocument/2006/relationships/hyperlink" Target="http://172.30.45.3/cons/cgi/online.cgi?req=doc&amp;base=RLAW368&amp;n=207374&amp;date=26.05.2026" TargetMode="External"/><Relationship Id="rId12" Type="http://schemas.openxmlformats.org/officeDocument/2006/relationships/hyperlink" Target="http://172.30.45.3/cons/cgi/online.cgi?req=doc&amp;base=RLAW368&amp;n=218976&amp;date=26.05.2026&amp;dst=100007&amp;field=134" TargetMode="External"/><Relationship Id="rId13" Type="http://schemas.openxmlformats.org/officeDocument/2006/relationships/hyperlink" Target="http://172.30.45.3/cons/cgi/online.cgi?req=doc&amp;base=RLAW368&amp;n=218976&amp;date=26.05.2026&amp;dst=100009&amp;field=134" TargetMode="External"/><Relationship Id="rId14" Type="http://schemas.openxmlformats.org/officeDocument/2006/relationships/hyperlink" Target="http://172.30.45.3/cons/cgi/online.cgi?req=doc&amp;base=LAW&amp;n=523293&amp;date=26.05.2026&amp;dst=351&amp;field=134" TargetMode="External"/><Relationship Id="rId15" Type="http://schemas.openxmlformats.org/officeDocument/2006/relationships/hyperlink" Target="http://172.30.45.3/cons/cgi/online.cgi?req=doc&amp;base=LAW&amp;n=523306&amp;date=26.05.2026&amp;dst=28&amp;field=134" TargetMode="External"/><Relationship Id="rId16" Type="http://schemas.openxmlformats.org/officeDocument/2006/relationships/hyperlink" Target="http://172.30.45.3/cons/cgi/online.cgi?req=doc&amp;base=RLAW368&amp;n=218976&amp;date=26.05.2026&amp;dst=100010&amp;field=134" TargetMode="External"/><Relationship Id="rId17" Type="http://schemas.openxmlformats.org/officeDocument/2006/relationships/hyperlink" Target="http://172.30.45.3/cons/cgi/online.cgi?req=doc&amp;base=RLAW368&amp;n=218976&amp;date=26.05.2026&amp;dst=100013&amp;field=134" TargetMode="External"/><Relationship Id="rId18" Type="http://schemas.openxmlformats.org/officeDocument/2006/relationships/hyperlink" Target="http://172.30.45.3/cons/cgi/online.cgi?req=doc&amp;base=RLAW368&amp;n=216273&amp;date=26.05.2026&amp;dst=100009&amp;field=134" TargetMode="External"/><Relationship Id="rId19" Type="http://schemas.openxmlformats.org/officeDocument/2006/relationships/hyperlink" Target="http://172.30.45.3/cons/cgi/online.cgi?req=doc&amp;base=RLAW368&amp;n=216273&amp;date=26.05.2026&amp;dst=100012&amp;field=134" TargetMode="External"/><Relationship Id="rId20" Type="http://schemas.openxmlformats.org/officeDocument/2006/relationships/hyperlink" Target="http://172.30.45.3/cons/cgi/online.cgi?req=doc&amp;base=RLAW368&amp;n=216273&amp;date=26.05.2026&amp;dst=100015&amp;field=134" TargetMode="External"/><Relationship Id="rId21" Type="http://schemas.openxmlformats.org/officeDocument/2006/relationships/hyperlink" Target="http://172.30.45.3/cons/cgi/online.cgi?req=doc&amp;base=RLAW368&amp;n=216273&amp;date=26.05.2026&amp;dst=100018&amp;field=134" TargetMode="External"/><Relationship Id="rId22" Type="http://schemas.openxmlformats.org/officeDocument/2006/relationships/hyperlink" Target="http://172.30.45.3/cons/cgi/online.cgi?req=doc&amp;base=RLAW368&amp;n=218976&amp;date=26.05.2026&amp;dst=100014&amp;field=134" TargetMode="External"/><Relationship Id="rId23" Type="http://schemas.openxmlformats.org/officeDocument/2006/relationships/hyperlink" Target="http://172.30.45.3/cons/cgi/online.cgi?req=doc&amp;base=RLAW368&amp;n=216273&amp;date=26.05.2026&amp;dst=100021&amp;field=134" TargetMode="External"/><Relationship Id="rId24" Type="http://schemas.openxmlformats.org/officeDocument/2006/relationships/hyperlink" Target="http://172.30.45.3/cons/cgi/online.cgi?req=doc&amp;base=RLAW368&amp;n=216273&amp;date=26.05.2026&amp;dst=100024&amp;field=134" TargetMode="External"/><Relationship Id="rId25" Type="http://schemas.openxmlformats.org/officeDocument/2006/relationships/hyperlink" Target="http://172.30.45.3/cons/cgi/online.cgi?req=doc&amp;base=RLAW368&amp;n=221373&amp;date=26.05.2026&amp;dst=100005&amp;field=134" TargetMode="Externa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LibreOffice/24.8.4.1$Linux_X86_64 LibreOffice_project/480$Build-1</Application>
  <AppVersion>15.0000</AppVersion>
  <Pages>11</Pages>
  <Words>1254</Words>
  <Characters>9352</Characters>
  <CharactersWithSpaces>10268</CharactersWithSpaces>
  <Paragraphs>341</Paragraphs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2026-05-26T10:30:00Z</dcterms:created>
  <dc:creator/>
  <dc:description/>
  <dc:language>ru-RU</dc:language>
  <cp:lastModifiedBy>Иноземцева Наталья Леонидовна</cp:lastModifiedBy>
  <dcterms:modified xsi:type="dcterms:W3CDTF">2026-06-05T05:43:00Z</dcterms:modified>
  <cp:revision>6</cp:revision>
  <dc:subject/>
  <dc:title>Распоряжение Руководителя администрации губернатора Пермского края от 19.12.2023 N 190-ра
(ред. от 18.05.2026)
"Об утверждении Перечня должностей государственной гражданской службы Пермского края в Администрации губернатора Пермского края,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