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B74" w:rsidRDefault="005E5B74" w:rsidP="00E87159">
      <w:pPr>
        <w:jc w:val="both"/>
        <w:rPr>
          <w:rFonts w:ascii="Arial" w:hAnsi="Arial" w:cs="Arial"/>
          <w:b/>
          <w:sz w:val="28"/>
          <w:szCs w:val="28"/>
        </w:rPr>
      </w:pPr>
    </w:p>
    <w:p w:rsidR="00E87159" w:rsidRDefault="00473C12" w:rsidP="00E87159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Заседание комиссии </w:t>
      </w:r>
      <w:r w:rsidR="00207099">
        <w:rPr>
          <w:rFonts w:ascii="Arial" w:hAnsi="Arial" w:cs="Arial"/>
          <w:b/>
          <w:sz w:val="28"/>
          <w:szCs w:val="28"/>
        </w:rPr>
        <w:t>12</w:t>
      </w:r>
      <w:r>
        <w:rPr>
          <w:rFonts w:ascii="Arial" w:hAnsi="Arial" w:cs="Arial"/>
          <w:b/>
          <w:sz w:val="28"/>
          <w:szCs w:val="28"/>
        </w:rPr>
        <w:t>.</w:t>
      </w:r>
      <w:r w:rsidR="00207099">
        <w:rPr>
          <w:rFonts w:ascii="Arial" w:hAnsi="Arial" w:cs="Arial"/>
          <w:b/>
          <w:sz w:val="28"/>
          <w:szCs w:val="28"/>
        </w:rPr>
        <w:t>12</w:t>
      </w:r>
      <w:r w:rsidR="007F337E">
        <w:rPr>
          <w:rFonts w:ascii="Arial" w:hAnsi="Arial" w:cs="Arial"/>
          <w:b/>
          <w:sz w:val="28"/>
          <w:szCs w:val="28"/>
        </w:rPr>
        <w:t>.2024</w:t>
      </w:r>
    </w:p>
    <w:p w:rsidR="00E76499" w:rsidRPr="00E76499" w:rsidRDefault="00E76499" w:rsidP="00E87159">
      <w:pPr>
        <w:jc w:val="both"/>
        <w:rPr>
          <w:rFonts w:ascii="Arial" w:hAnsi="Arial" w:cs="Arial"/>
          <w:b/>
          <w:sz w:val="28"/>
          <w:szCs w:val="28"/>
        </w:rPr>
      </w:pPr>
    </w:p>
    <w:p w:rsidR="00E87159" w:rsidRDefault="007F337E" w:rsidP="005D5CEB">
      <w:pPr>
        <w:spacing w:line="320" w:lineRule="exact"/>
        <w:ind w:firstLine="28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На </w:t>
      </w:r>
      <w:r w:rsidR="00207099">
        <w:rPr>
          <w:rFonts w:ascii="Arial" w:hAnsi="Arial" w:cs="Arial"/>
          <w:sz w:val="28"/>
          <w:szCs w:val="28"/>
        </w:rPr>
        <w:t xml:space="preserve">заключительном в 2024 году </w:t>
      </w:r>
      <w:r>
        <w:rPr>
          <w:rFonts w:ascii="Arial" w:hAnsi="Arial" w:cs="Arial"/>
          <w:sz w:val="28"/>
          <w:szCs w:val="28"/>
        </w:rPr>
        <w:t>заседании комиссии по координации работы по противодействию коррупции в Пермском крае</w:t>
      </w:r>
      <w:r w:rsidR="005E5B74">
        <w:rPr>
          <w:rFonts w:ascii="Arial" w:hAnsi="Arial" w:cs="Arial"/>
          <w:sz w:val="28"/>
          <w:szCs w:val="28"/>
        </w:rPr>
        <w:t xml:space="preserve"> (Комиссия)</w:t>
      </w:r>
      <w:r>
        <w:rPr>
          <w:rFonts w:ascii="Arial" w:hAnsi="Arial" w:cs="Arial"/>
          <w:sz w:val="28"/>
          <w:szCs w:val="28"/>
        </w:rPr>
        <w:t xml:space="preserve"> были рассмотрены следующие вопросы.</w:t>
      </w:r>
    </w:p>
    <w:p w:rsidR="00207099" w:rsidRDefault="00207099" w:rsidP="00207099">
      <w:pPr>
        <w:pStyle w:val="ab"/>
        <w:numPr>
          <w:ilvl w:val="0"/>
          <w:numId w:val="2"/>
        </w:numPr>
        <w:spacing w:after="0" w:line="320" w:lineRule="exact"/>
        <w:jc w:val="both"/>
        <w:rPr>
          <w:rFonts w:ascii="Arial" w:hAnsi="Arial" w:cs="Arial"/>
          <w:sz w:val="28"/>
          <w:szCs w:val="28"/>
        </w:rPr>
      </w:pPr>
      <w:r w:rsidRPr="00207099">
        <w:rPr>
          <w:rFonts w:ascii="Arial" w:hAnsi="Arial" w:cs="Arial"/>
          <w:sz w:val="28"/>
          <w:szCs w:val="28"/>
        </w:rPr>
        <w:t xml:space="preserve">Организация антикоррупционной работы в </w:t>
      </w:r>
      <w:proofErr w:type="spellStart"/>
      <w:r w:rsidRPr="00207099">
        <w:rPr>
          <w:rFonts w:ascii="Arial" w:hAnsi="Arial" w:cs="Arial"/>
          <w:sz w:val="28"/>
          <w:szCs w:val="28"/>
        </w:rPr>
        <w:t>Суксунском</w:t>
      </w:r>
      <w:proofErr w:type="spellEnd"/>
      <w:r w:rsidRPr="00207099">
        <w:rPr>
          <w:rFonts w:ascii="Arial" w:hAnsi="Arial" w:cs="Arial"/>
          <w:sz w:val="28"/>
          <w:szCs w:val="28"/>
        </w:rPr>
        <w:t xml:space="preserve"> городском округе Пермского края</w:t>
      </w:r>
      <w:r>
        <w:rPr>
          <w:rFonts w:ascii="Arial" w:hAnsi="Arial" w:cs="Arial"/>
          <w:sz w:val="28"/>
          <w:szCs w:val="28"/>
        </w:rPr>
        <w:t>.</w:t>
      </w:r>
      <w:r w:rsidRPr="00207099">
        <w:rPr>
          <w:rFonts w:ascii="Arial" w:hAnsi="Arial" w:cs="Arial"/>
          <w:sz w:val="28"/>
          <w:szCs w:val="28"/>
        </w:rPr>
        <w:t xml:space="preserve"> </w:t>
      </w:r>
    </w:p>
    <w:p w:rsidR="00207099" w:rsidRDefault="00207099" w:rsidP="00207099">
      <w:pPr>
        <w:pStyle w:val="ab"/>
        <w:numPr>
          <w:ilvl w:val="0"/>
          <w:numId w:val="2"/>
        </w:numPr>
        <w:spacing w:after="0" w:line="320" w:lineRule="exact"/>
        <w:jc w:val="both"/>
        <w:rPr>
          <w:rFonts w:ascii="Arial" w:hAnsi="Arial" w:cs="Arial"/>
          <w:sz w:val="28"/>
          <w:szCs w:val="28"/>
        </w:rPr>
      </w:pPr>
      <w:r w:rsidRPr="00207099">
        <w:rPr>
          <w:rFonts w:ascii="Arial" w:hAnsi="Arial" w:cs="Arial"/>
          <w:sz w:val="28"/>
          <w:szCs w:val="28"/>
        </w:rPr>
        <w:t>Организация антикоррупционной работы в Министерстве финансов Пермского края.</w:t>
      </w:r>
    </w:p>
    <w:p w:rsidR="00207099" w:rsidRPr="00207099" w:rsidRDefault="005E5B74" w:rsidP="00207099">
      <w:pPr>
        <w:pStyle w:val="ab"/>
        <w:numPr>
          <w:ilvl w:val="0"/>
          <w:numId w:val="2"/>
        </w:numPr>
        <w:spacing w:after="0" w:line="320" w:lineRule="exact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О результатах работы К</w:t>
      </w:r>
      <w:r w:rsidR="00207099" w:rsidRPr="00207099">
        <w:rPr>
          <w:rFonts w:ascii="Arial" w:hAnsi="Arial" w:cs="Arial"/>
          <w:sz w:val="28"/>
          <w:szCs w:val="28"/>
        </w:rPr>
        <w:t>омиссии</w:t>
      </w:r>
      <w:r>
        <w:rPr>
          <w:rFonts w:ascii="Arial" w:hAnsi="Arial" w:cs="Arial"/>
          <w:sz w:val="28"/>
          <w:szCs w:val="28"/>
        </w:rPr>
        <w:t xml:space="preserve"> в 2024 г. </w:t>
      </w:r>
      <w:r w:rsidR="00207099" w:rsidRPr="00207099">
        <w:rPr>
          <w:rFonts w:ascii="Arial" w:hAnsi="Arial" w:cs="Arial"/>
          <w:sz w:val="28"/>
          <w:szCs w:val="28"/>
        </w:rPr>
        <w:t xml:space="preserve">и рассмотрение проекта плана работы </w:t>
      </w:r>
      <w:r>
        <w:rPr>
          <w:rFonts w:ascii="Arial" w:hAnsi="Arial" w:cs="Arial"/>
          <w:sz w:val="28"/>
          <w:szCs w:val="28"/>
        </w:rPr>
        <w:t xml:space="preserve">Комиссии </w:t>
      </w:r>
      <w:r w:rsidR="00207099" w:rsidRPr="00207099">
        <w:rPr>
          <w:rFonts w:ascii="Arial" w:hAnsi="Arial" w:cs="Arial"/>
          <w:sz w:val="28"/>
          <w:szCs w:val="28"/>
        </w:rPr>
        <w:t>на 2025 г.</w:t>
      </w:r>
    </w:p>
    <w:p w:rsidR="007D765B" w:rsidRPr="007D765B" w:rsidRDefault="007D765B" w:rsidP="005D5CEB">
      <w:pPr>
        <w:spacing w:line="320" w:lineRule="exact"/>
        <w:ind w:firstLine="284"/>
        <w:jc w:val="both"/>
        <w:rPr>
          <w:rFonts w:ascii="Arial" w:hAnsi="Arial" w:cs="Arial"/>
          <w:sz w:val="28"/>
          <w:szCs w:val="28"/>
        </w:rPr>
      </w:pPr>
      <w:r w:rsidRPr="007D765B">
        <w:rPr>
          <w:rFonts w:ascii="Arial" w:hAnsi="Arial" w:cs="Arial"/>
          <w:sz w:val="28"/>
          <w:szCs w:val="28"/>
        </w:rPr>
        <w:t xml:space="preserve">Глава </w:t>
      </w:r>
      <w:proofErr w:type="spellStart"/>
      <w:r w:rsidRPr="007D765B">
        <w:rPr>
          <w:rFonts w:ascii="Arial" w:hAnsi="Arial" w:cs="Arial"/>
          <w:sz w:val="28"/>
          <w:szCs w:val="28"/>
        </w:rPr>
        <w:t>Суксунского</w:t>
      </w:r>
      <w:proofErr w:type="spellEnd"/>
      <w:r w:rsidRPr="007D765B">
        <w:rPr>
          <w:rFonts w:ascii="Arial" w:hAnsi="Arial" w:cs="Arial"/>
          <w:sz w:val="28"/>
          <w:szCs w:val="28"/>
        </w:rPr>
        <w:t xml:space="preserve"> округа</w:t>
      </w:r>
      <w:r w:rsidR="00473C12" w:rsidRPr="007D765B">
        <w:rPr>
          <w:rFonts w:ascii="Arial" w:hAnsi="Arial" w:cs="Arial"/>
          <w:sz w:val="28"/>
          <w:szCs w:val="28"/>
        </w:rPr>
        <w:t xml:space="preserve"> </w:t>
      </w:r>
      <w:r w:rsidR="00274ED4" w:rsidRPr="007D765B">
        <w:rPr>
          <w:rFonts w:ascii="Arial" w:hAnsi="Arial" w:cs="Arial"/>
          <w:sz w:val="28"/>
          <w:szCs w:val="28"/>
        </w:rPr>
        <w:t>рассказал</w:t>
      </w:r>
      <w:r w:rsidRPr="007D765B">
        <w:rPr>
          <w:rFonts w:ascii="Arial" w:hAnsi="Arial" w:cs="Arial"/>
          <w:sz w:val="28"/>
          <w:szCs w:val="28"/>
        </w:rPr>
        <w:t>а о минимизации коррупционных рисков при осуществлении муниципальных полномочий, отдельно отметив централизацию на краевом уровне муниципальных закупок и перевод предоставления муниципальных услуг в электронный вид.</w:t>
      </w:r>
    </w:p>
    <w:p w:rsidR="00274ED4" w:rsidRDefault="007D765B" w:rsidP="005D5CEB">
      <w:pPr>
        <w:spacing w:line="320" w:lineRule="exact"/>
        <w:ind w:firstLine="284"/>
        <w:jc w:val="both"/>
        <w:rPr>
          <w:rFonts w:ascii="Arial" w:eastAsia="Arial Unicode MS" w:hAnsi="Arial" w:cs="Arial"/>
          <w:sz w:val="28"/>
          <w:szCs w:val="28"/>
          <w:lang w:bidi="ru-RU"/>
        </w:rPr>
      </w:pPr>
      <w:r w:rsidRPr="007D765B">
        <w:rPr>
          <w:rFonts w:ascii="Arial" w:hAnsi="Arial" w:cs="Arial"/>
          <w:sz w:val="28"/>
          <w:szCs w:val="28"/>
        </w:rPr>
        <w:t xml:space="preserve">Также были обозначены мероприятия, направленные на снижение риска коррупции при </w:t>
      </w:r>
      <w:r w:rsidRPr="007D765B">
        <w:rPr>
          <w:rFonts w:ascii="Arial" w:eastAsia="Arial Unicode MS" w:hAnsi="Arial" w:cs="Arial"/>
          <w:sz w:val="28"/>
          <w:szCs w:val="28"/>
          <w:lang w:bidi="ru-RU"/>
        </w:rPr>
        <w:t>предоставлени</w:t>
      </w:r>
      <w:r w:rsidRPr="007D765B">
        <w:rPr>
          <w:rFonts w:ascii="Arial" w:eastAsia="Arial Unicode MS" w:hAnsi="Arial" w:cs="Arial"/>
          <w:sz w:val="28"/>
          <w:szCs w:val="28"/>
          <w:lang w:bidi="ru-RU"/>
        </w:rPr>
        <w:t>и</w:t>
      </w:r>
      <w:r w:rsidRPr="007D765B">
        <w:rPr>
          <w:rFonts w:ascii="Arial" w:eastAsia="Arial Unicode MS" w:hAnsi="Arial" w:cs="Arial"/>
          <w:sz w:val="28"/>
          <w:szCs w:val="28"/>
          <w:lang w:bidi="ru-RU"/>
        </w:rPr>
        <w:t xml:space="preserve"> прав на земельные участки</w:t>
      </w:r>
      <w:r w:rsidRPr="007D765B">
        <w:rPr>
          <w:rFonts w:ascii="Arial" w:eastAsia="Arial Unicode MS" w:hAnsi="Arial" w:cs="Arial"/>
          <w:sz w:val="28"/>
          <w:szCs w:val="28"/>
          <w:lang w:bidi="ru-RU"/>
        </w:rPr>
        <w:t xml:space="preserve"> (строгая регламентация действий и проведение публичных торгов), и </w:t>
      </w:r>
      <w:r w:rsidR="005E5B74">
        <w:rPr>
          <w:rFonts w:ascii="Arial" w:eastAsia="Arial Unicode MS" w:hAnsi="Arial" w:cs="Arial"/>
          <w:sz w:val="28"/>
          <w:szCs w:val="28"/>
          <w:lang w:bidi="ru-RU"/>
        </w:rPr>
        <w:t>на</w:t>
      </w:r>
      <w:r w:rsidRPr="007D765B">
        <w:rPr>
          <w:rFonts w:ascii="Arial" w:eastAsia="Arial Unicode MS" w:hAnsi="Arial" w:cs="Arial"/>
          <w:sz w:val="28"/>
          <w:szCs w:val="28"/>
          <w:lang w:bidi="ru-RU"/>
        </w:rPr>
        <w:t xml:space="preserve"> привлеч</w:t>
      </w:r>
      <w:r w:rsidR="005E5B74">
        <w:rPr>
          <w:rFonts w:ascii="Arial" w:eastAsia="Arial Unicode MS" w:hAnsi="Arial" w:cs="Arial"/>
          <w:sz w:val="28"/>
          <w:szCs w:val="28"/>
          <w:lang w:bidi="ru-RU"/>
        </w:rPr>
        <w:t>ение</w:t>
      </w:r>
      <w:r>
        <w:rPr>
          <w:rFonts w:ascii="Arial" w:eastAsia="Arial Unicode MS" w:hAnsi="Arial" w:cs="Arial"/>
          <w:sz w:val="28"/>
          <w:szCs w:val="28"/>
          <w:lang w:bidi="ru-RU"/>
        </w:rPr>
        <w:t xml:space="preserve"> </w:t>
      </w:r>
      <w:r w:rsidRPr="007D765B">
        <w:rPr>
          <w:rFonts w:ascii="Arial" w:eastAsia="Arial Unicode MS" w:hAnsi="Arial" w:cs="Arial"/>
          <w:sz w:val="28"/>
          <w:szCs w:val="28"/>
          <w:lang w:bidi="ru-RU"/>
        </w:rPr>
        <w:t>общественности при осуществлении контроля за выполнением мероприятий по реализации муниципальной программы «Формирование комфортной городской среды на территории округа»</w:t>
      </w:r>
      <w:r>
        <w:rPr>
          <w:rFonts w:ascii="Arial" w:eastAsia="Arial Unicode MS" w:hAnsi="Arial" w:cs="Arial"/>
          <w:sz w:val="28"/>
          <w:szCs w:val="28"/>
          <w:lang w:bidi="ru-RU"/>
        </w:rPr>
        <w:t>.</w:t>
      </w:r>
    </w:p>
    <w:p w:rsidR="007D765B" w:rsidRDefault="005E5B74" w:rsidP="005D5CEB">
      <w:pPr>
        <w:spacing w:line="320" w:lineRule="exact"/>
        <w:ind w:firstLine="28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По второму вопросу м</w:t>
      </w:r>
      <w:r w:rsidR="007D765B">
        <w:rPr>
          <w:rFonts w:ascii="Arial" w:hAnsi="Arial" w:cs="Arial"/>
          <w:sz w:val="28"/>
          <w:szCs w:val="28"/>
        </w:rPr>
        <w:t xml:space="preserve">инистр финансов Екатерина </w:t>
      </w:r>
      <w:proofErr w:type="spellStart"/>
      <w:r w:rsidR="007D765B">
        <w:rPr>
          <w:rFonts w:ascii="Arial" w:hAnsi="Arial" w:cs="Arial"/>
          <w:sz w:val="28"/>
          <w:szCs w:val="28"/>
        </w:rPr>
        <w:t>Тхор</w:t>
      </w:r>
      <w:proofErr w:type="spellEnd"/>
      <w:r w:rsidR="007D765B">
        <w:rPr>
          <w:rFonts w:ascii="Arial" w:hAnsi="Arial" w:cs="Arial"/>
          <w:sz w:val="28"/>
          <w:szCs w:val="28"/>
        </w:rPr>
        <w:t xml:space="preserve"> доложила об </w:t>
      </w:r>
      <w:r w:rsidR="007D765B" w:rsidRPr="007D765B">
        <w:rPr>
          <w:rFonts w:ascii="Arial" w:hAnsi="Arial" w:cs="Arial"/>
          <w:sz w:val="28"/>
          <w:szCs w:val="28"/>
        </w:rPr>
        <w:t>утвержд</w:t>
      </w:r>
      <w:r w:rsidR="007D765B">
        <w:rPr>
          <w:rFonts w:ascii="Arial" w:hAnsi="Arial" w:cs="Arial"/>
          <w:sz w:val="28"/>
          <w:szCs w:val="28"/>
        </w:rPr>
        <w:t>ении карты</w:t>
      </w:r>
      <w:r w:rsidR="007D765B" w:rsidRPr="007D765B">
        <w:rPr>
          <w:rFonts w:ascii="Arial" w:hAnsi="Arial" w:cs="Arial"/>
          <w:sz w:val="28"/>
          <w:szCs w:val="28"/>
        </w:rPr>
        <w:t xml:space="preserve"> коррупционных рисков,</w:t>
      </w:r>
      <w:r w:rsidR="007D765B">
        <w:rPr>
          <w:rFonts w:ascii="Arial" w:hAnsi="Arial" w:cs="Arial"/>
          <w:sz w:val="28"/>
          <w:szCs w:val="28"/>
        </w:rPr>
        <w:t xml:space="preserve"> в которой </w:t>
      </w:r>
      <w:r w:rsidR="007D765B" w:rsidRPr="007D765B">
        <w:rPr>
          <w:rFonts w:ascii="Arial" w:hAnsi="Arial" w:cs="Arial"/>
          <w:sz w:val="28"/>
          <w:szCs w:val="28"/>
        </w:rPr>
        <w:t>определены мероприятия для их минимизации</w:t>
      </w:r>
      <w:r w:rsidR="007D765B">
        <w:rPr>
          <w:rFonts w:ascii="Arial" w:hAnsi="Arial" w:cs="Arial"/>
          <w:sz w:val="28"/>
          <w:szCs w:val="28"/>
        </w:rPr>
        <w:t>.</w:t>
      </w:r>
    </w:p>
    <w:p w:rsidR="007D765B" w:rsidRPr="007D765B" w:rsidRDefault="007D765B" w:rsidP="005D5CEB">
      <w:pPr>
        <w:spacing w:line="320" w:lineRule="exact"/>
        <w:ind w:firstLine="28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Отдельное внимание было уделено выполнению полномочий министерства с высоким риском коррупционных проявлений. </w:t>
      </w:r>
      <w:r w:rsidR="005E5B74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Та</w:t>
      </w:r>
      <w:r w:rsidR="005E5B74">
        <w:rPr>
          <w:rFonts w:ascii="Arial" w:hAnsi="Arial" w:cs="Arial"/>
          <w:sz w:val="28"/>
          <w:szCs w:val="28"/>
        </w:rPr>
        <w:t>к, министром были отмечены использование риск-ориентированного подхода при планировании контрольных мероприятий</w:t>
      </w:r>
      <w:r>
        <w:rPr>
          <w:rFonts w:ascii="Arial" w:hAnsi="Arial" w:cs="Arial"/>
          <w:sz w:val="28"/>
          <w:szCs w:val="28"/>
        </w:rPr>
        <w:t xml:space="preserve"> </w:t>
      </w:r>
      <w:r w:rsidR="005E5B74">
        <w:rPr>
          <w:rFonts w:ascii="Arial" w:hAnsi="Arial" w:cs="Arial"/>
          <w:sz w:val="28"/>
          <w:szCs w:val="28"/>
        </w:rPr>
        <w:t>и строгий контроль за возможными связями инспекторов и представителей объект контроля.</w:t>
      </w:r>
    </w:p>
    <w:p w:rsidR="007F337E" w:rsidRPr="005E5B74" w:rsidRDefault="00473C12" w:rsidP="005D5CEB">
      <w:pPr>
        <w:spacing w:line="320" w:lineRule="exact"/>
        <w:ind w:firstLine="284"/>
        <w:jc w:val="both"/>
        <w:rPr>
          <w:rFonts w:ascii="Arial" w:hAnsi="Arial" w:cs="Arial"/>
          <w:sz w:val="28"/>
          <w:szCs w:val="28"/>
        </w:rPr>
      </w:pPr>
      <w:r w:rsidRPr="005E5B74">
        <w:rPr>
          <w:rFonts w:ascii="Arial" w:hAnsi="Arial" w:cs="Arial"/>
          <w:sz w:val="28"/>
          <w:szCs w:val="28"/>
        </w:rPr>
        <w:t xml:space="preserve">По итогам обсуждения были сформированы поручения, направленные </w:t>
      </w:r>
      <w:r w:rsidR="00D40C7D" w:rsidRPr="005E5B74">
        <w:rPr>
          <w:rFonts w:ascii="Arial" w:hAnsi="Arial" w:cs="Arial"/>
          <w:sz w:val="28"/>
          <w:szCs w:val="28"/>
        </w:rPr>
        <w:t>на обучение уполномоченных государственных и муниципальных служащих.</w:t>
      </w:r>
    </w:p>
    <w:p w:rsidR="00E76499" w:rsidRPr="005E5B74" w:rsidRDefault="005E5B74" w:rsidP="005D5CEB">
      <w:pPr>
        <w:spacing w:line="320" w:lineRule="exact"/>
        <w:ind w:firstLine="284"/>
        <w:jc w:val="both"/>
        <w:rPr>
          <w:rFonts w:ascii="Arial" w:hAnsi="Arial" w:cs="Arial"/>
          <w:sz w:val="28"/>
          <w:szCs w:val="28"/>
        </w:rPr>
      </w:pPr>
      <w:r w:rsidRPr="005E5B74">
        <w:rPr>
          <w:rFonts w:ascii="Arial" w:hAnsi="Arial" w:cs="Arial"/>
          <w:sz w:val="28"/>
          <w:szCs w:val="28"/>
        </w:rPr>
        <w:t xml:space="preserve">В заключении были обсуждены вопросы реализации </w:t>
      </w:r>
      <w:r>
        <w:rPr>
          <w:rFonts w:ascii="Arial" w:hAnsi="Arial" w:cs="Arial"/>
          <w:sz w:val="28"/>
          <w:szCs w:val="28"/>
        </w:rPr>
        <w:t>решений</w:t>
      </w:r>
      <w:r w:rsidRPr="005E5B74">
        <w:rPr>
          <w:rFonts w:ascii="Arial" w:hAnsi="Arial" w:cs="Arial"/>
          <w:sz w:val="28"/>
          <w:szCs w:val="28"/>
        </w:rPr>
        <w:t xml:space="preserve"> Комиссии, отмечен высокий уровень выполнения антикоррупционных мероприятий, а также согласован проект плана работы Комиссии </w:t>
      </w:r>
      <w:r>
        <w:rPr>
          <w:rFonts w:ascii="Arial" w:hAnsi="Arial" w:cs="Arial"/>
          <w:sz w:val="28"/>
          <w:szCs w:val="28"/>
        </w:rPr>
        <w:br/>
      </w:r>
      <w:bookmarkStart w:id="0" w:name="_GoBack"/>
      <w:bookmarkEnd w:id="0"/>
      <w:r w:rsidRPr="005E5B74">
        <w:rPr>
          <w:rFonts w:ascii="Arial" w:hAnsi="Arial" w:cs="Arial"/>
          <w:sz w:val="28"/>
          <w:szCs w:val="28"/>
        </w:rPr>
        <w:t>на 2025 г.</w:t>
      </w:r>
    </w:p>
    <w:sectPr w:rsidR="00E76499" w:rsidRPr="005E5B74" w:rsidSect="007F33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D708A"/>
    <w:multiLevelType w:val="hybridMultilevel"/>
    <w:tmpl w:val="46080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50F13"/>
    <w:multiLevelType w:val="hybridMultilevel"/>
    <w:tmpl w:val="F168C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0EC"/>
    <w:rsid w:val="000102D9"/>
    <w:rsid w:val="00011494"/>
    <w:rsid w:val="00077F2F"/>
    <w:rsid w:val="000B46FA"/>
    <w:rsid w:val="00124B0E"/>
    <w:rsid w:val="00162F28"/>
    <w:rsid w:val="00185353"/>
    <w:rsid w:val="001B0E5D"/>
    <w:rsid w:val="00207099"/>
    <w:rsid w:val="00233368"/>
    <w:rsid w:val="00274ED4"/>
    <w:rsid w:val="0029786C"/>
    <w:rsid w:val="003156D8"/>
    <w:rsid w:val="003170E1"/>
    <w:rsid w:val="003328F0"/>
    <w:rsid w:val="003519F5"/>
    <w:rsid w:val="003822E3"/>
    <w:rsid w:val="003C3C14"/>
    <w:rsid w:val="003F7581"/>
    <w:rsid w:val="00473C12"/>
    <w:rsid w:val="0047492D"/>
    <w:rsid w:val="004B2B28"/>
    <w:rsid w:val="004D0492"/>
    <w:rsid w:val="004E768F"/>
    <w:rsid w:val="00576B69"/>
    <w:rsid w:val="00587AD6"/>
    <w:rsid w:val="005C5667"/>
    <w:rsid w:val="005D5CEB"/>
    <w:rsid w:val="005E0B21"/>
    <w:rsid w:val="005E5B74"/>
    <w:rsid w:val="005F53B9"/>
    <w:rsid w:val="00613EC7"/>
    <w:rsid w:val="00667E51"/>
    <w:rsid w:val="00685BDF"/>
    <w:rsid w:val="006F2A4D"/>
    <w:rsid w:val="00716EAF"/>
    <w:rsid w:val="00727351"/>
    <w:rsid w:val="0073666A"/>
    <w:rsid w:val="0076083F"/>
    <w:rsid w:val="0076086E"/>
    <w:rsid w:val="00781C44"/>
    <w:rsid w:val="007914EF"/>
    <w:rsid w:val="007B54BF"/>
    <w:rsid w:val="007C332A"/>
    <w:rsid w:val="007C4456"/>
    <w:rsid w:val="007D765B"/>
    <w:rsid w:val="007F0707"/>
    <w:rsid w:val="007F337E"/>
    <w:rsid w:val="008B66A6"/>
    <w:rsid w:val="008C4A3E"/>
    <w:rsid w:val="00914590"/>
    <w:rsid w:val="00940C16"/>
    <w:rsid w:val="009634D3"/>
    <w:rsid w:val="00991B6C"/>
    <w:rsid w:val="009958BF"/>
    <w:rsid w:val="009B2893"/>
    <w:rsid w:val="009B74AA"/>
    <w:rsid w:val="00A100A9"/>
    <w:rsid w:val="00A23B89"/>
    <w:rsid w:val="00A24D89"/>
    <w:rsid w:val="00A510EC"/>
    <w:rsid w:val="00A64F9D"/>
    <w:rsid w:val="00A715E3"/>
    <w:rsid w:val="00AC5BD2"/>
    <w:rsid w:val="00AF41A7"/>
    <w:rsid w:val="00B044DA"/>
    <w:rsid w:val="00B50EA3"/>
    <w:rsid w:val="00B55858"/>
    <w:rsid w:val="00BB14CE"/>
    <w:rsid w:val="00BB7F6B"/>
    <w:rsid w:val="00C10425"/>
    <w:rsid w:val="00C23F19"/>
    <w:rsid w:val="00C4007E"/>
    <w:rsid w:val="00C66F75"/>
    <w:rsid w:val="00C76C06"/>
    <w:rsid w:val="00D40C7D"/>
    <w:rsid w:val="00D4537E"/>
    <w:rsid w:val="00D904F2"/>
    <w:rsid w:val="00D97F8C"/>
    <w:rsid w:val="00DF3BAF"/>
    <w:rsid w:val="00E34A58"/>
    <w:rsid w:val="00E35858"/>
    <w:rsid w:val="00E76499"/>
    <w:rsid w:val="00E87159"/>
    <w:rsid w:val="00EE233C"/>
    <w:rsid w:val="00F13BDD"/>
    <w:rsid w:val="00F30046"/>
    <w:rsid w:val="00F30845"/>
    <w:rsid w:val="00F33B28"/>
    <w:rsid w:val="00F36A52"/>
    <w:rsid w:val="00F372DA"/>
    <w:rsid w:val="00F772CE"/>
    <w:rsid w:val="00F84B00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974B4-1D55-415A-906B-08D1957F2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Воронова Надежда Сергеевна</dc:creator>
  <cp:lastModifiedBy>Попов Максим Сергеевич</cp:lastModifiedBy>
  <cp:revision>3</cp:revision>
  <dcterms:created xsi:type="dcterms:W3CDTF">2025-02-11T05:59:00Z</dcterms:created>
  <dcterms:modified xsi:type="dcterms:W3CDTF">2025-02-11T06:48:00Z</dcterms:modified>
</cp:coreProperties>
</file>