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4B" w:rsidRDefault="008460A4">
      <w:pPr>
        <w:spacing w:after="0"/>
        <w:ind w:left="663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ложение к письму </w:t>
      </w:r>
      <w:r>
        <w:rPr>
          <w:rFonts w:ascii="Times New Roman" w:hAnsi="Times New Roman"/>
          <w:sz w:val="28"/>
          <w:szCs w:val="28"/>
        </w:rPr>
        <w:br/>
        <w:t xml:space="preserve">Министерства труда и социального развития Пермского края </w:t>
      </w:r>
    </w:p>
    <w:p w:rsidR="00935D4B" w:rsidRDefault="00935D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D4B" w:rsidRDefault="008460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</w:p>
    <w:p w:rsidR="00935D4B" w:rsidRDefault="008460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награждаемых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рамках XII Пермского краевого семейного форума</w:t>
      </w:r>
    </w:p>
    <w:p w:rsidR="00935D4B" w:rsidRDefault="00935D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D4B" w:rsidRDefault="008460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Гражданско-патриотическая инициатива «Пермский характер» </w:t>
      </w:r>
    </w:p>
    <w:tbl>
      <w:tblPr>
        <w:tblW w:w="8502" w:type="dxa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3570"/>
        <w:gridCol w:w="3732"/>
      </w:tblGrid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Данные награждаемых</w:t>
            </w: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Территория</w:t>
            </w:r>
          </w:p>
        </w:tc>
      </w:tr>
      <w:tr w:rsidR="00935D4B">
        <w:trPr>
          <w:trHeight w:val="697"/>
          <w:jc w:val="center"/>
        </w:trPr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Номинация: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За преодоление чрезвычайной ситуации и/или смертельной опасности для окружающих 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Косырев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Александр Сергеевич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Смирнов Даниил Сергеевич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Пермский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Номинация: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За преодоление трудной жизненной ситуации, достижения в учебе/спорте/творчестве, активную жизненную позицию, трудолюбие и целеустремленность  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Безбог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Александр Олегович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Березники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Малышева Елена Александровна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Березники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Польщикова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Анастасия Владимировна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Карагайский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Стерляжникова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Анна Сергеевна</w:t>
            </w: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Горнозаводский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Номинация: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За способностью и готовностью прийти на помощь людям: успешную реализацию проектов и инициатив, направленных на поддержку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нуждающихся в помощи людям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Радостев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Дмитрий Денисович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Саушкин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Глеб Дмитриевич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9.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Сурсякова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Арина Игоревна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Соликамский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10.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Шкуренков Артемий Владимирович</w:t>
            </w: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Соликамский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11.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Вожатско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-педагогический отряд детского загородного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оздоровительного лагеря «Салют»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Пермский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12.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Трудовой отряд подростков «Легенда»</w:t>
            </w: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Соликамский муниципальный округ</w:t>
            </w:r>
          </w:p>
        </w:tc>
      </w:tr>
      <w:tr w:rsidR="00935D4B">
        <w:trPr>
          <w:trHeight w:val="697"/>
          <w:jc w:val="center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13.</w:t>
            </w: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Юнармейский отряд «Феникс» СП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Половинская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ООШ» МАОУ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Скальнинская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СОШ»</w:t>
            </w:r>
          </w:p>
        </w:tc>
        <w:tc>
          <w:tcPr>
            <w:tcW w:w="37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35D4B" w:rsidRDefault="0084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Чусовской муниципальный округ</w:t>
            </w:r>
          </w:p>
        </w:tc>
      </w:tr>
    </w:tbl>
    <w:p w:rsidR="00935D4B" w:rsidRDefault="00935D4B"/>
    <w:p w:rsidR="00935D4B" w:rsidRDefault="00935D4B">
      <w:pPr>
        <w:jc w:val="center"/>
        <w:rPr>
          <w:rFonts w:ascii="Times New Roman" w:hAnsi="Times New Roman" w:cs="Times New Roman"/>
          <w:b/>
          <w:bCs/>
        </w:rPr>
      </w:pPr>
    </w:p>
    <w:sectPr w:rsidR="00935D4B">
      <w:pgSz w:w="11906" w:h="16838"/>
      <w:pgMar w:top="1701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4B"/>
    <w:rsid w:val="00817F9E"/>
    <w:rsid w:val="008460A4"/>
    <w:rsid w:val="0093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4918C-D28F-4C00-8EC1-43DFECB6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72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2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2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2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72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0722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0722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0722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0722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0722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0722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0722FF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0722F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072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0722FF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0722FF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0722FF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0722FF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Lohit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">
    <w:name w:val="index heading"/>
    <w:basedOn w:val="a"/>
    <w:qFormat/>
    <w:pPr>
      <w:suppressLineNumbers/>
    </w:pPr>
    <w:rPr>
      <w:rFonts w:cs="Lohit Devanagari"/>
    </w:rPr>
  </w:style>
  <w:style w:type="paragraph" w:styleId="a4">
    <w:name w:val="Title"/>
    <w:basedOn w:val="a"/>
    <w:next w:val="a"/>
    <w:link w:val="a3"/>
    <w:uiPriority w:val="10"/>
    <w:qFormat/>
    <w:rsid w:val="00072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072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0722FF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0722FF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072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Плигина Александра Артемовна</dc:creator>
  <dc:description/>
  <cp:lastModifiedBy>Подъянова Ирина Васильевна</cp:lastModifiedBy>
  <cp:revision>3</cp:revision>
  <dcterms:created xsi:type="dcterms:W3CDTF">2025-12-16T08:09:00Z</dcterms:created>
  <dcterms:modified xsi:type="dcterms:W3CDTF">2025-12-16T08:09:00Z</dcterms:modified>
  <dc:language>ru-RU</dc:language>
</cp:coreProperties>
</file>