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7C8" w:rsidRPr="00F45F80" w:rsidRDefault="001F57C8" w:rsidP="001F57C8">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F45F80">
        <w:rPr>
          <w:rFonts w:ascii="Times New Roman" w:eastAsia="Times New Roman" w:hAnsi="Times New Roman" w:cs="Times New Roman"/>
          <w:b/>
          <w:bCs/>
          <w:kern w:val="36"/>
          <w:sz w:val="28"/>
          <w:szCs w:val="28"/>
          <w:lang w:eastAsia="ru-RU"/>
        </w:rPr>
        <w:t>Выдвижение кандидатов в члены Общественной палаты</w:t>
      </w:r>
    </w:p>
    <w:p w:rsidR="009A76A0" w:rsidRDefault="00D220E9" w:rsidP="00D220E9">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D220E9">
        <w:rPr>
          <w:rFonts w:ascii="Times New Roman" w:eastAsia="Times New Roman" w:hAnsi="Times New Roman" w:cs="Times New Roman"/>
          <w:color w:val="000000"/>
          <w:sz w:val="28"/>
          <w:szCs w:val="28"/>
          <w:lang w:eastAsia="ru-RU"/>
        </w:rPr>
        <w:t>нформаци</w:t>
      </w:r>
      <w:r>
        <w:rPr>
          <w:rFonts w:ascii="Times New Roman" w:eastAsia="Times New Roman" w:hAnsi="Times New Roman" w:cs="Times New Roman"/>
          <w:color w:val="000000"/>
          <w:sz w:val="28"/>
          <w:szCs w:val="28"/>
          <w:lang w:eastAsia="ru-RU"/>
        </w:rPr>
        <w:t>я</w:t>
      </w:r>
      <w:r w:rsidRPr="00D220E9">
        <w:rPr>
          <w:rFonts w:ascii="Times New Roman" w:eastAsia="Times New Roman" w:hAnsi="Times New Roman" w:cs="Times New Roman"/>
          <w:color w:val="000000"/>
          <w:sz w:val="28"/>
          <w:szCs w:val="28"/>
          <w:lang w:eastAsia="ru-RU"/>
        </w:rPr>
        <w:t xml:space="preserve"> о приеме губернатором Пермского края предложений о выдвижении кандидатов в члены Общественной палаты Пермского края от некоммерческих организаций</w:t>
      </w:r>
    </w:p>
    <w:p w:rsidR="00D220E9" w:rsidRDefault="00F45F80" w:rsidP="008667E8">
      <w:pPr>
        <w:ind w:firstLine="708"/>
        <w:jc w:val="both"/>
        <w:rPr>
          <w:rStyle w:val="a3"/>
          <w:rFonts w:ascii="Times New Roman" w:hAnsi="Times New Roman" w:cs="Times New Roman"/>
          <w:sz w:val="28"/>
          <w:szCs w:val="28"/>
        </w:rPr>
      </w:pPr>
      <w:r w:rsidRPr="008667E8">
        <w:rPr>
          <w:rFonts w:ascii="Times New Roman" w:hAnsi="Times New Roman" w:cs="Times New Roman"/>
          <w:sz w:val="28"/>
          <w:szCs w:val="28"/>
        </w:rPr>
        <w:t xml:space="preserve">В соответствии с Законом </w:t>
      </w:r>
      <w:r w:rsidR="008667E8">
        <w:rPr>
          <w:rStyle w:val="nobr"/>
          <w:rFonts w:ascii="Times New Roman" w:hAnsi="Times New Roman" w:cs="Times New Roman"/>
          <w:sz w:val="28"/>
          <w:szCs w:val="28"/>
        </w:rPr>
        <w:t>Пермского края</w:t>
      </w:r>
      <w:r w:rsidRPr="008667E8">
        <w:rPr>
          <w:rFonts w:ascii="Times New Roman" w:hAnsi="Times New Roman" w:cs="Times New Roman"/>
          <w:sz w:val="28"/>
          <w:szCs w:val="28"/>
        </w:rPr>
        <w:t xml:space="preserve"> </w:t>
      </w:r>
      <w:r w:rsidRPr="006A4C05">
        <w:rPr>
          <w:rFonts w:ascii="Times New Roman" w:hAnsi="Times New Roman" w:cs="Times New Roman"/>
          <w:sz w:val="28"/>
          <w:szCs w:val="28"/>
          <w:u w:val="single"/>
        </w:rPr>
        <w:t xml:space="preserve">от </w:t>
      </w:r>
      <w:r w:rsidR="008667E8" w:rsidRPr="006A4C05">
        <w:rPr>
          <w:rFonts w:ascii="Times New Roman" w:hAnsi="Times New Roman" w:cs="Times New Roman"/>
          <w:sz w:val="28"/>
          <w:szCs w:val="28"/>
          <w:u w:val="single"/>
        </w:rPr>
        <w:t>13 января 2009 г.</w:t>
      </w:r>
      <w:r w:rsidRPr="006A4C05">
        <w:rPr>
          <w:rFonts w:ascii="Times New Roman" w:hAnsi="Times New Roman" w:cs="Times New Roman"/>
          <w:sz w:val="28"/>
          <w:szCs w:val="28"/>
          <w:u w:val="single"/>
        </w:rPr>
        <w:t xml:space="preserve"> №</w:t>
      </w:r>
      <w:r w:rsidR="008667E8" w:rsidRPr="006A4C05">
        <w:rPr>
          <w:rFonts w:ascii="Times New Roman" w:hAnsi="Times New Roman" w:cs="Times New Roman"/>
          <w:sz w:val="28"/>
          <w:szCs w:val="28"/>
          <w:u w:val="single"/>
        </w:rPr>
        <w:t>381-ПК</w:t>
      </w:r>
      <w:r w:rsidRPr="008667E8">
        <w:rPr>
          <w:rFonts w:ascii="Times New Roman" w:hAnsi="Times New Roman" w:cs="Times New Roman"/>
          <w:sz w:val="28"/>
          <w:szCs w:val="28"/>
        </w:rPr>
        <w:t xml:space="preserve"> «Об Общественной палате </w:t>
      </w:r>
      <w:r w:rsidR="008667E8">
        <w:rPr>
          <w:rStyle w:val="nobr"/>
          <w:rFonts w:ascii="Times New Roman" w:hAnsi="Times New Roman" w:cs="Times New Roman"/>
          <w:sz w:val="28"/>
          <w:szCs w:val="28"/>
        </w:rPr>
        <w:t>Пермского края</w:t>
      </w:r>
      <w:r w:rsidRPr="008667E8">
        <w:rPr>
          <w:rFonts w:ascii="Times New Roman" w:hAnsi="Times New Roman" w:cs="Times New Roman"/>
          <w:sz w:val="28"/>
          <w:szCs w:val="28"/>
        </w:rPr>
        <w:t>» (далее – Закон)</w:t>
      </w:r>
      <w:r w:rsidR="008667E8">
        <w:rPr>
          <w:rFonts w:ascii="Times New Roman" w:hAnsi="Times New Roman" w:cs="Times New Roman"/>
          <w:sz w:val="28"/>
          <w:szCs w:val="28"/>
        </w:rPr>
        <w:t>,</w:t>
      </w:r>
      <w:r w:rsidRPr="008667E8">
        <w:rPr>
          <w:rFonts w:ascii="Times New Roman" w:hAnsi="Times New Roman" w:cs="Times New Roman"/>
          <w:sz w:val="28"/>
          <w:szCs w:val="28"/>
        </w:rPr>
        <w:t xml:space="preserve"> </w:t>
      </w:r>
      <w:r w:rsidR="008667E8">
        <w:rPr>
          <w:rFonts w:ascii="Times New Roman" w:hAnsi="Times New Roman" w:cs="Times New Roman"/>
          <w:sz w:val="28"/>
          <w:szCs w:val="28"/>
        </w:rPr>
        <w:t>П</w:t>
      </w:r>
      <w:r w:rsidR="008667E8" w:rsidRPr="008667E8">
        <w:rPr>
          <w:rFonts w:ascii="Times New Roman" w:hAnsi="Times New Roman" w:cs="Times New Roman"/>
          <w:sz w:val="28"/>
          <w:szCs w:val="28"/>
        </w:rPr>
        <w:t>остановлени</w:t>
      </w:r>
      <w:r w:rsidR="008667E8">
        <w:rPr>
          <w:rFonts w:ascii="Times New Roman" w:hAnsi="Times New Roman" w:cs="Times New Roman"/>
          <w:sz w:val="28"/>
          <w:szCs w:val="28"/>
        </w:rPr>
        <w:t>ем</w:t>
      </w:r>
      <w:r w:rsidR="008667E8" w:rsidRPr="008667E8">
        <w:rPr>
          <w:rFonts w:ascii="Times New Roman" w:hAnsi="Times New Roman" w:cs="Times New Roman"/>
          <w:sz w:val="28"/>
          <w:szCs w:val="28"/>
        </w:rPr>
        <w:t xml:space="preserve"> Законодательного Собрания </w:t>
      </w:r>
      <w:r w:rsidR="008667E8" w:rsidRPr="006A4C05">
        <w:rPr>
          <w:rFonts w:ascii="Times New Roman" w:hAnsi="Times New Roman" w:cs="Times New Roman"/>
          <w:sz w:val="28"/>
          <w:szCs w:val="28"/>
          <w:u w:val="single"/>
        </w:rPr>
        <w:t>от 19 сентября 2019 г. № 1468</w:t>
      </w:r>
      <w:r w:rsidR="008667E8" w:rsidRPr="008667E8">
        <w:rPr>
          <w:rFonts w:ascii="Times New Roman" w:hAnsi="Times New Roman" w:cs="Times New Roman"/>
          <w:sz w:val="28"/>
          <w:szCs w:val="28"/>
        </w:rPr>
        <w:t xml:space="preserve"> «О начале процедуры формирования Общественной палаты Пермского края пятого состава» </w:t>
      </w:r>
      <w:r w:rsidRPr="006A4C05">
        <w:rPr>
          <w:rStyle w:val="a3"/>
          <w:rFonts w:ascii="Times New Roman" w:hAnsi="Times New Roman" w:cs="Times New Roman"/>
          <w:b w:val="0"/>
          <w:sz w:val="28"/>
          <w:szCs w:val="28"/>
        </w:rPr>
        <w:t xml:space="preserve">инициирована процедура формирования </w:t>
      </w:r>
      <w:r w:rsidR="00397A26" w:rsidRPr="006A4C05">
        <w:rPr>
          <w:rStyle w:val="a3"/>
          <w:rFonts w:ascii="Times New Roman" w:hAnsi="Times New Roman" w:cs="Times New Roman"/>
          <w:b w:val="0"/>
          <w:sz w:val="28"/>
          <w:szCs w:val="28"/>
        </w:rPr>
        <w:t>пятого</w:t>
      </w:r>
      <w:r w:rsidRPr="006A4C05">
        <w:rPr>
          <w:rStyle w:val="a3"/>
          <w:rFonts w:ascii="Times New Roman" w:hAnsi="Times New Roman" w:cs="Times New Roman"/>
          <w:b w:val="0"/>
          <w:sz w:val="28"/>
          <w:szCs w:val="28"/>
        </w:rPr>
        <w:t xml:space="preserve"> состава Общественной палаты </w:t>
      </w:r>
      <w:r w:rsidR="00397A26" w:rsidRPr="006A4C05">
        <w:rPr>
          <w:rStyle w:val="nobr"/>
          <w:rFonts w:ascii="Times New Roman" w:hAnsi="Times New Roman" w:cs="Times New Roman"/>
          <w:bCs/>
          <w:sz w:val="28"/>
          <w:szCs w:val="28"/>
        </w:rPr>
        <w:t>Пермского края</w:t>
      </w:r>
      <w:r w:rsidRPr="006A4C05">
        <w:rPr>
          <w:rStyle w:val="a3"/>
          <w:rFonts w:ascii="Times New Roman" w:hAnsi="Times New Roman" w:cs="Times New Roman"/>
          <w:sz w:val="28"/>
          <w:szCs w:val="28"/>
        </w:rPr>
        <w:t>.</w:t>
      </w:r>
    </w:p>
    <w:p w:rsidR="001D741F" w:rsidRPr="001F16E7" w:rsidRDefault="001D741F" w:rsidP="008667E8">
      <w:pPr>
        <w:ind w:firstLine="708"/>
        <w:jc w:val="both"/>
        <w:rPr>
          <w:b/>
          <w:bCs/>
        </w:rPr>
      </w:pPr>
      <w:r w:rsidRPr="001F16E7">
        <w:rPr>
          <w:rFonts w:ascii="Times New Roman" w:hAnsi="Times New Roman" w:cs="Times New Roman"/>
          <w:sz w:val="28"/>
          <w:szCs w:val="28"/>
        </w:rPr>
        <w:t>Членом Общественной палаты Пермского края может быть гражданин Российской Федерации, проживающий на территории Пермского края, достигший возраста восемнадцати лет.</w:t>
      </w:r>
    </w:p>
    <w:p w:rsidR="001D741F" w:rsidRPr="001F16E7" w:rsidRDefault="001D741F" w:rsidP="001F16E7">
      <w:pPr>
        <w:pStyle w:val="ConsPlusNormal"/>
        <w:ind w:firstLine="540"/>
        <w:jc w:val="both"/>
        <w:rPr>
          <w:rFonts w:ascii="Times New Roman" w:eastAsiaTheme="minorHAnsi" w:hAnsi="Times New Roman" w:cs="Times New Roman"/>
          <w:sz w:val="28"/>
          <w:szCs w:val="28"/>
          <w:lang w:eastAsia="en-US"/>
        </w:rPr>
      </w:pPr>
      <w:r w:rsidRPr="001F16E7">
        <w:rPr>
          <w:rFonts w:ascii="Times New Roman" w:eastAsiaTheme="minorHAnsi" w:hAnsi="Times New Roman" w:cs="Times New Roman"/>
          <w:sz w:val="28"/>
          <w:szCs w:val="28"/>
          <w:lang w:eastAsia="en-US"/>
        </w:rPr>
        <w:t>Членами Общественной палаты не могут быть:</w:t>
      </w:r>
    </w:p>
    <w:p w:rsidR="001D741F" w:rsidRPr="001F16E7" w:rsidRDefault="001D741F" w:rsidP="001F16E7">
      <w:pPr>
        <w:pStyle w:val="ConsPlusNormal"/>
        <w:ind w:firstLine="540"/>
        <w:jc w:val="both"/>
        <w:rPr>
          <w:rFonts w:ascii="Times New Roman" w:eastAsiaTheme="minorHAnsi" w:hAnsi="Times New Roman" w:cs="Times New Roman"/>
          <w:sz w:val="28"/>
          <w:szCs w:val="28"/>
          <w:lang w:eastAsia="en-US"/>
        </w:rPr>
      </w:pPr>
      <w:r w:rsidRPr="001F16E7">
        <w:rPr>
          <w:rFonts w:ascii="Times New Roman" w:eastAsiaTheme="minorHAnsi" w:hAnsi="Times New Roman" w:cs="Times New Roman"/>
          <w:sz w:val="28"/>
          <w:szCs w:val="28"/>
          <w:lang w:eastAsia="en-US"/>
        </w:rPr>
        <w:t>1) 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
    <w:p w:rsidR="001D741F" w:rsidRPr="001F16E7" w:rsidRDefault="001D741F" w:rsidP="001F16E7">
      <w:pPr>
        <w:pStyle w:val="ConsPlusNormal"/>
        <w:ind w:firstLine="540"/>
        <w:jc w:val="both"/>
        <w:rPr>
          <w:rFonts w:ascii="Times New Roman" w:eastAsiaTheme="minorHAnsi" w:hAnsi="Times New Roman" w:cs="Times New Roman"/>
          <w:sz w:val="28"/>
          <w:szCs w:val="28"/>
          <w:lang w:eastAsia="en-US"/>
        </w:rPr>
      </w:pPr>
      <w:r w:rsidRPr="001F16E7">
        <w:rPr>
          <w:rFonts w:ascii="Times New Roman" w:eastAsiaTheme="minorHAnsi" w:hAnsi="Times New Roman" w:cs="Times New Roman"/>
          <w:sz w:val="28"/>
          <w:szCs w:val="28"/>
          <w:lang w:eastAsia="en-US"/>
        </w:rPr>
        <w:t>2) лица, признанные недееспособными или ограниченно дееспособными на основании решения суда;</w:t>
      </w:r>
    </w:p>
    <w:p w:rsidR="001D741F" w:rsidRPr="001F16E7" w:rsidRDefault="001D741F" w:rsidP="001F16E7">
      <w:pPr>
        <w:pStyle w:val="ConsPlusNormal"/>
        <w:ind w:firstLine="540"/>
        <w:jc w:val="both"/>
        <w:rPr>
          <w:rFonts w:ascii="Times New Roman" w:eastAsiaTheme="minorHAnsi" w:hAnsi="Times New Roman" w:cs="Times New Roman"/>
          <w:sz w:val="28"/>
          <w:szCs w:val="28"/>
          <w:lang w:eastAsia="en-US"/>
        </w:rPr>
      </w:pPr>
      <w:r w:rsidRPr="001F16E7">
        <w:rPr>
          <w:rFonts w:ascii="Times New Roman" w:eastAsiaTheme="minorHAnsi" w:hAnsi="Times New Roman" w:cs="Times New Roman"/>
          <w:sz w:val="28"/>
          <w:szCs w:val="28"/>
          <w:lang w:eastAsia="en-US"/>
        </w:rPr>
        <w:t>3) лица, имеющие непогашенную или неснятую судимость;</w:t>
      </w:r>
    </w:p>
    <w:p w:rsidR="001D741F" w:rsidRPr="001F16E7" w:rsidRDefault="001D741F" w:rsidP="001F16E7">
      <w:pPr>
        <w:pStyle w:val="ConsPlusNormal"/>
        <w:ind w:firstLine="540"/>
        <w:jc w:val="both"/>
        <w:rPr>
          <w:rFonts w:ascii="Times New Roman" w:eastAsiaTheme="minorHAnsi" w:hAnsi="Times New Roman" w:cs="Times New Roman"/>
          <w:sz w:val="28"/>
          <w:szCs w:val="28"/>
          <w:lang w:eastAsia="en-US"/>
        </w:rPr>
      </w:pPr>
      <w:r w:rsidRPr="001F16E7">
        <w:rPr>
          <w:rFonts w:ascii="Times New Roman" w:eastAsiaTheme="minorHAnsi" w:hAnsi="Times New Roman" w:cs="Times New Roman"/>
          <w:sz w:val="28"/>
          <w:szCs w:val="28"/>
          <w:lang w:eastAsia="en-US"/>
        </w:rP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1D741F" w:rsidRPr="001F16E7" w:rsidRDefault="001D741F" w:rsidP="001F16E7">
      <w:pPr>
        <w:pStyle w:val="ConsPlusNormal"/>
        <w:ind w:firstLine="540"/>
        <w:jc w:val="both"/>
        <w:rPr>
          <w:rFonts w:ascii="Times New Roman" w:eastAsiaTheme="minorHAnsi" w:hAnsi="Times New Roman" w:cs="Times New Roman"/>
          <w:sz w:val="28"/>
          <w:szCs w:val="28"/>
          <w:lang w:eastAsia="en-US"/>
        </w:rPr>
      </w:pPr>
      <w:bookmarkStart w:id="0" w:name="P100"/>
      <w:bookmarkEnd w:id="0"/>
      <w:r w:rsidRPr="001F16E7">
        <w:rPr>
          <w:rFonts w:ascii="Times New Roman" w:eastAsiaTheme="minorHAnsi" w:hAnsi="Times New Roman" w:cs="Times New Roman"/>
          <w:sz w:val="28"/>
          <w:szCs w:val="28"/>
          <w:lang w:eastAsia="en-US"/>
        </w:rPr>
        <w:t xml:space="preserve">5) лица, членство которых в Общественной палате ранее было прекращено на основании </w:t>
      </w:r>
      <w:hyperlink w:anchor="P227" w:history="1">
        <w:r w:rsidRPr="001F16E7">
          <w:rPr>
            <w:rFonts w:ascii="Times New Roman" w:eastAsiaTheme="minorHAnsi" w:hAnsi="Times New Roman" w:cs="Times New Roman"/>
            <w:sz w:val="28"/>
            <w:szCs w:val="28"/>
            <w:lang w:eastAsia="en-US"/>
          </w:rPr>
          <w:t>пункта 4 части 1 статьи 17</w:t>
        </w:r>
      </w:hyperlink>
      <w:r w:rsidRPr="001F16E7">
        <w:rPr>
          <w:rFonts w:ascii="Times New Roman" w:eastAsiaTheme="minorHAnsi" w:hAnsi="Times New Roman" w:cs="Times New Roman"/>
          <w:sz w:val="28"/>
          <w:szCs w:val="28"/>
          <w:lang w:eastAsia="en-US"/>
        </w:rPr>
        <w:t xml:space="preserve"> Закона. В этом случае запрет на членство в Общественной палате относится только к работе Общественной палаты следующего состава.</w:t>
      </w:r>
    </w:p>
    <w:p w:rsidR="001D741F" w:rsidRPr="006A4C05" w:rsidRDefault="001D741F" w:rsidP="008667E8">
      <w:pPr>
        <w:ind w:firstLine="708"/>
        <w:jc w:val="both"/>
        <w:rPr>
          <w:rStyle w:val="a3"/>
          <w:rFonts w:ascii="Times New Roman" w:hAnsi="Times New Roman" w:cs="Times New Roman"/>
          <w:sz w:val="28"/>
          <w:szCs w:val="28"/>
        </w:rPr>
      </w:pPr>
    </w:p>
    <w:p w:rsidR="00397A26" w:rsidRDefault="00397A26" w:rsidP="008667E8">
      <w:pPr>
        <w:ind w:firstLine="708"/>
        <w:jc w:val="both"/>
        <w:rPr>
          <w:rStyle w:val="a3"/>
          <w:rFonts w:ascii="Times New Roman" w:hAnsi="Times New Roman" w:cs="Times New Roman"/>
          <w:b w:val="0"/>
          <w:sz w:val="28"/>
          <w:szCs w:val="28"/>
        </w:rPr>
      </w:pPr>
      <w:r w:rsidRPr="00397A26">
        <w:rPr>
          <w:rStyle w:val="a3"/>
          <w:rFonts w:ascii="Times New Roman" w:hAnsi="Times New Roman" w:cs="Times New Roman"/>
          <w:b w:val="0"/>
          <w:sz w:val="28"/>
          <w:szCs w:val="28"/>
        </w:rPr>
        <w:t>Согласно статье 4 Закона</w:t>
      </w:r>
      <w:r>
        <w:rPr>
          <w:rStyle w:val="a3"/>
          <w:rFonts w:ascii="Times New Roman" w:hAnsi="Times New Roman" w:cs="Times New Roman"/>
          <w:b w:val="0"/>
          <w:sz w:val="28"/>
          <w:szCs w:val="28"/>
        </w:rPr>
        <w:t xml:space="preserve"> одна треть состава (12 человек) Общественной палаты Пермского края утверждается губернатором Пермского края по представлению </w:t>
      </w:r>
      <w:r w:rsidR="00221D62" w:rsidRPr="00221D62">
        <w:rPr>
          <w:rStyle w:val="a3"/>
          <w:rFonts w:ascii="Times New Roman" w:hAnsi="Times New Roman" w:cs="Times New Roman"/>
          <w:b w:val="0"/>
          <w:sz w:val="28"/>
          <w:szCs w:val="28"/>
        </w:rPr>
        <w:t>зарегистрированных на территории Пермского края структурных подразделений общероссийских и межрегиональных общественных объединений (далее – некоммерческие организации).</w:t>
      </w:r>
    </w:p>
    <w:p w:rsidR="00221D62" w:rsidRDefault="006A4C05" w:rsidP="008667E8">
      <w:pPr>
        <w:ind w:firstLine="708"/>
        <w:jc w:val="both"/>
        <w:rPr>
          <w:rFonts w:ascii="Times New Roman" w:eastAsia="Times New Roman" w:hAnsi="Times New Roman" w:cs="Times New Roman"/>
          <w:sz w:val="28"/>
          <w:szCs w:val="24"/>
          <w:lang w:eastAsia="ru-RU"/>
        </w:rPr>
      </w:pPr>
      <w:r w:rsidRPr="006A4C05">
        <w:rPr>
          <w:rFonts w:ascii="Times New Roman" w:eastAsia="Times New Roman" w:hAnsi="Times New Roman" w:cs="Times New Roman"/>
          <w:sz w:val="28"/>
          <w:szCs w:val="24"/>
          <w:lang w:eastAsia="ru-RU"/>
        </w:rPr>
        <w:lastRenderedPageBreak/>
        <w:t>Порядок формирования части состава Общественной палаты Пермского края, утверждаемого губернатором Пермского края</w:t>
      </w:r>
      <w:r>
        <w:rPr>
          <w:rFonts w:ascii="Times New Roman" w:eastAsia="Times New Roman" w:hAnsi="Times New Roman" w:cs="Times New Roman"/>
          <w:sz w:val="28"/>
          <w:szCs w:val="24"/>
          <w:lang w:eastAsia="ru-RU"/>
        </w:rPr>
        <w:t xml:space="preserve">, утвержден указом губернатора Пермского края </w:t>
      </w:r>
      <w:r w:rsidRPr="006A4C05">
        <w:rPr>
          <w:rFonts w:ascii="Times New Roman" w:eastAsia="Times New Roman" w:hAnsi="Times New Roman" w:cs="Times New Roman"/>
          <w:sz w:val="28"/>
          <w:szCs w:val="24"/>
          <w:u w:val="single"/>
          <w:lang w:eastAsia="ru-RU"/>
        </w:rPr>
        <w:t>от 06 сентября 2019 г. № 97</w:t>
      </w:r>
      <w:r>
        <w:rPr>
          <w:rFonts w:ascii="Times New Roman" w:eastAsia="Times New Roman" w:hAnsi="Times New Roman" w:cs="Times New Roman"/>
          <w:sz w:val="28"/>
          <w:szCs w:val="24"/>
          <w:lang w:eastAsia="ru-RU"/>
        </w:rPr>
        <w:t xml:space="preserve"> (далее – Порядок).</w:t>
      </w:r>
    </w:p>
    <w:p w:rsidR="006A4C05" w:rsidRDefault="006A4C05" w:rsidP="008667E8">
      <w:pPr>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Прием </w:t>
      </w:r>
      <w:r w:rsidRPr="00D220E9">
        <w:rPr>
          <w:rFonts w:ascii="Times New Roman" w:eastAsia="Times New Roman" w:hAnsi="Times New Roman" w:cs="Times New Roman"/>
          <w:color w:val="000000"/>
          <w:sz w:val="28"/>
          <w:szCs w:val="28"/>
          <w:lang w:eastAsia="ru-RU"/>
        </w:rPr>
        <w:t>губернатором Пермского края предложений о выдвижении кандидатов в члены Общественной палаты Пермского края от некоммерческих организаций</w:t>
      </w:r>
      <w:r w:rsidRPr="006A4C0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осуществляется со 0</w:t>
      </w:r>
      <w:r w:rsidR="00F72369">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октября по 2</w:t>
      </w:r>
      <w:r w:rsidR="00F72369">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октября 2019 года включительно.</w:t>
      </w:r>
      <w:bookmarkStart w:id="1" w:name="_GoBack"/>
      <w:bookmarkEnd w:id="1"/>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3219">
        <w:rPr>
          <w:rFonts w:ascii="Times New Roman" w:eastAsia="Times New Roman" w:hAnsi="Times New Roman" w:cs="Times New Roman"/>
          <w:color w:val="000000"/>
          <w:sz w:val="28"/>
          <w:szCs w:val="28"/>
          <w:lang w:eastAsia="ru-RU"/>
        </w:rPr>
        <w:t>Предложения некоммерческих организаций должны содержать:</w:t>
      </w:r>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3219">
        <w:rPr>
          <w:rFonts w:ascii="Times New Roman" w:eastAsia="Times New Roman" w:hAnsi="Times New Roman" w:cs="Times New Roman"/>
          <w:color w:val="000000"/>
          <w:sz w:val="28"/>
          <w:szCs w:val="28"/>
          <w:lang w:eastAsia="ru-RU"/>
        </w:rPr>
        <w:t xml:space="preserve">1. представление на кандидата в члены Общественной палаты Пермского края по </w:t>
      </w:r>
      <w:r w:rsidRPr="00C93219">
        <w:rPr>
          <w:rFonts w:ascii="Times New Roman" w:eastAsia="Times New Roman" w:hAnsi="Times New Roman" w:cs="Times New Roman"/>
          <w:color w:val="000000"/>
          <w:sz w:val="28"/>
          <w:szCs w:val="28"/>
          <w:u w:val="single"/>
          <w:lang w:eastAsia="ru-RU"/>
        </w:rPr>
        <w:t>форме согласно приложению 1 к Порядку</w:t>
      </w:r>
      <w:r w:rsidRPr="00C93219">
        <w:rPr>
          <w:rFonts w:ascii="Times New Roman" w:eastAsia="Times New Roman" w:hAnsi="Times New Roman" w:cs="Times New Roman"/>
          <w:color w:val="000000"/>
          <w:sz w:val="28"/>
          <w:szCs w:val="28"/>
          <w:lang w:eastAsia="ru-RU"/>
        </w:rPr>
        <w:t>;</w:t>
      </w:r>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3219">
        <w:rPr>
          <w:rFonts w:ascii="Times New Roman" w:eastAsia="Times New Roman" w:hAnsi="Times New Roman" w:cs="Times New Roman"/>
          <w:color w:val="000000"/>
          <w:sz w:val="28"/>
          <w:szCs w:val="28"/>
          <w:lang w:eastAsia="ru-RU"/>
        </w:rPr>
        <w:t>2. заверенные нотариально или кадровой службой по месту работы копии трудовой книжки или иных документов, подтверждающих трудовую (служебную) деятельность кандидата в члены Общественной палаты Пермского края;</w:t>
      </w:r>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u w:val="single"/>
          <w:lang w:eastAsia="ru-RU"/>
        </w:rPr>
      </w:pPr>
      <w:r w:rsidRPr="00C93219">
        <w:rPr>
          <w:rFonts w:ascii="Times New Roman" w:eastAsia="Times New Roman" w:hAnsi="Times New Roman" w:cs="Times New Roman"/>
          <w:color w:val="000000"/>
          <w:sz w:val="28"/>
          <w:szCs w:val="28"/>
          <w:lang w:eastAsia="ru-RU"/>
        </w:rPr>
        <w:t>3. </w:t>
      </w:r>
      <w:hyperlink w:anchor="Par162" w:tooltip="                                 ЗАЯВЛЕНИЕ" w:history="1">
        <w:r w:rsidRPr="00C93219">
          <w:rPr>
            <w:rFonts w:ascii="Times New Roman" w:eastAsia="Times New Roman" w:hAnsi="Times New Roman" w:cs="Times New Roman"/>
            <w:color w:val="000000"/>
            <w:sz w:val="28"/>
            <w:szCs w:val="28"/>
            <w:lang w:eastAsia="ru-RU"/>
          </w:rPr>
          <w:t>заявление</w:t>
        </w:r>
      </w:hyperlink>
      <w:r w:rsidRPr="00C93219">
        <w:rPr>
          <w:rFonts w:ascii="Times New Roman" w:eastAsia="Times New Roman" w:hAnsi="Times New Roman" w:cs="Times New Roman"/>
          <w:color w:val="000000"/>
          <w:sz w:val="28"/>
          <w:szCs w:val="28"/>
          <w:lang w:eastAsia="ru-RU"/>
        </w:rPr>
        <w:t xml:space="preserve"> кандидата о его согласии на включение в состав Общественной палаты Пермского края </w:t>
      </w:r>
      <w:r w:rsidRPr="00C93219">
        <w:rPr>
          <w:rFonts w:ascii="Times New Roman" w:eastAsia="Times New Roman" w:hAnsi="Times New Roman" w:cs="Times New Roman"/>
          <w:color w:val="000000"/>
          <w:sz w:val="28"/>
          <w:szCs w:val="28"/>
          <w:u w:val="single"/>
          <w:lang w:eastAsia="ru-RU"/>
        </w:rPr>
        <w:t xml:space="preserve">по форме согласно приложению 2 </w:t>
      </w:r>
      <w:r>
        <w:rPr>
          <w:rFonts w:ascii="Times New Roman" w:eastAsia="Times New Roman" w:hAnsi="Times New Roman" w:cs="Times New Roman"/>
          <w:color w:val="000000"/>
          <w:sz w:val="28"/>
          <w:szCs w:val="28"/>
          <w:u w:val="single"/>
          <w:lang w:eastAsia="ru-RU"/>
        </w:rPr>
        <w:br/>
      </w:r>
      <w:r w:rsidRPr="00C93219">
        <w:rPr>
          <w:rFonts w:ascii="Times New Roman" w:eastAsia="Times New Roman" w:hAnsi="Times New Roman" w:cs="Times New Roman"/>
          <w:color w:val="000000"/>
          <w:sz w:val="28"/>
          <w:szCs w:val="28"/>
          <w:u w:val="single"/>
          <w:lang w:eastAsia="ru-RU"/>
        </w:rPr>
        <w:t>к Порядку;</w:t>
      </w:r>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3219">
        <w:rPr>
          <w:rFonts w:ascii="Times New Roman" w:eastAsia="Times New Roman" w:hAnsi="Times New Roman" w:cs="Times New Roman"/>
          <w:color w:val="000000"/>
          <w:sz w:val="28"/>
          <w:szCs w:val="28"/>
          <w:lang w:eastAsia="ru-RU"/>
        </w:rPr>
        <w:t xml:space="preserve">4. согласие кандидата в члены Общественной палаты Пермского края на обработку его персональных данных </w:t>
      </w:r>
      <w:r w:rsidRPr="00C93219">
        <w:rPr>
          <w:rFonts w:ascii="Times New Roman" w:eastAsia="Times New Roman" w:hAnsi="Times New Roman" w:cs="Times New Roman"/>
          <w:color w:val="000000"/>
          <w:sz w:val="28"/>
          <w:szCs w:val="28"/>
          <w:u w:val="single"/>
          <w:lang w:eastAsia="ru-RU"/>
        </w:rPr>
        <w:t>по форме согласно приложению</w:t>
      </w:r>
      <w:r w:rsidRPr="00C93219">
        <w:rPr>
          <w:rFonts w:ascii="Times New Roman" w:eastAsia="Times New Roman" w:hAnsi="Times New Roman" w:cs="Times New Roman"/>
          <w:color w:val="000000"/>
          <w:sz w:val="28"/>
          <w:szCs w:val="28"/>
          <w:lang w:eastAsia="ru-RU"/>
        </w:rPr>
        <w:t xml:space="preserve"> 3 </w:t>
      </w:r>
      <w:r w:rsidRPr="00C93219">
        <w:rPr>
          <w:rFonts w:ascii="Times New Roman" w:eastAsia="Times New Roman" w:hAnsi="Times New Roman" w:cs="Times New Roman"/>
          <w:color w:val="000000"/>
          <w:sz w:val="28"/>
          <w:szCs w:val="28"/>
          <w:lang w:eastAsia="ru-RU"/>
        </w:rPr>
        <w:br/>
        <w:t>к Порядку;</w:t>
      </w:r>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3219">
        <w:rPr>
          <w:rFonts w:ascii="Times New Roman" w:eastAsia="Times New Roman" w:hAnsi="Times New Roman" w:cs="Times New Roman"/>
          <w:color w:val="000000"/>
          <w:sz w:val="28"/>
          <w:szCs w:val="28"/>
          <w:lang w:eastAsia="ru-RU"/>
        </w:rPr>
        <w:t>5. копию свидетельства о государственной регистрации некоммерческой организации, заверенную нотариально или руководителем некоммерческой организации;</w:t>
      </w:r>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3219">
        <w:rPr>
          <w:rFonts w:ascii="Times New Roman" w:eastAsia="Times New Roman" w:hAnsi="Times New Roman" w:cs="Times New Roman"/>
          <w:color w:val="000000"/>
          <w:sz w:val="28"/>
          <w:szCs w:val="28"/>
          <w:lang w:eastAsia="ru-RU"/>
        </w:rPr>
        <w:t xml:space="preserve">6. решение коллегиальных органов некоммерческих организаций, обладающих соответствующими полномочиями в силу закона </w:t>
      </w:r>
      <w:r w:rsidRPr="00C93219">
        <w:rPr>
          <w:rFonts w:ascii="Times New Roman" w:eastAsia="Times New Roman" w:hAnsi="Times New Roman" w:cs="Times New Roman"/>
          <w:color w:val="000000"/>
          <w:sz w:val="28"/>
          <w:szCs w:val="28"/>
          <w:lang w:eastAsia="ru-RU"/>
        </w:rPr>
        <w:br/>
        <w:t>или в соответствии с уставами этих организаций, а при отсутствии коллегиальных органов – решение иных органов, обладающих в силу закона или в соответствии с уставами этих организаций правом выступать от имени этих организаций;</w:t>
      </w:r>
    </w:p>
    <w:p w:rsidR="00C93219" w:rsidRPr="00C93219" w:rsidRDefault="00C93219" w:rsidP="00C93219">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3219">
        <w:rPr>
          <w:rFonts w:ascii="Times New Roman" w:eastAsia="Times New Roman" w:hAnsi="Times New Roman" w:cs="Times New Roman"/>
          <w:color w:val="000000"/>
          <w:sz w:val="28"/>
          <w:szCs w:val="28"/>
          <w:lang w:eastAsia="ru-RU"/>
        </w:rPr>
        <w:t>7. копии учредительных документов некоммерческой организации;</w:t>
      </w:r>
    </w:p>
    <w:p w:rsidR="00C93219" w:rsidRPr="00C93219" w:rsidRDefault="00C93219" w:rsidP="00B8038C">
      <w:pPr>
        <w:ind w:firstLine="708"/>
        <w:jc w:val="both"/>
        <w:rPr>
          <w:rFonts w:ascii="Times New Roman" w:hAnsi="Times New Roman" w:cs="Times New Roman"/>
          <w:sz w:val="28"/>
          <w:szCs w:val="28"/>
        </w:rPr>
      </w:pPr>
      <w:r w:rsidRPr="00C93219">
        <w:rPr>
          <w:rFonts w:ascii="Times New Roman" w:eastAsia="Times New Roman" w:hAnsi="Times New Roman" w:cs="Times New Roman"/>
          <w:color w:val="000000"/>
          <w:sz w:val="28"/>
          <w:szCs w:val="28"/>
          <w:lang w:eastAsia="ru-RU"/>
        </w:rPr>
        <w:t>8</w:t>
      </w:r>
      <w:r w:rsidRPr="00C93219">
        <w:rPr>
          <w:rFonts w:ascii="Times New Roman" w:hAnsi="Times New Roman" w:cs="Times New Roman"/>
          <w:sz w:val="28"/>
          <w:szCs w:val="28"/>
        </w:rPr>
        <w:t>. информацию согласно пункту 2.9 Порядка.</w:t>
      </w:r>
    </w:p>
    <w:p w:rsidR="00C96297" w:rsidRPr="00C96297" w:rsidRDefault="00C96297" w:rsidP="00C96297">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C96297">
        <w:rPr>
          <w:rFonts w:ascii="Times New Roman" w:eastAsia="Times New Roman" w:hAnsi="Times New Roman" w:cs="Times New Roman"/>
          <w:color w:val="000000"/>
          <w:sz w:val="28"/>
          <w:szCs w:val="28"/>
          <w:lang w:eastAsia="ru-RU"/>
        </w:rPr>
        <w:t>Некоммерческая организация несет ответственность за достоверность представленных сведений, указанных в предложении некоммерческой организации.</w:t>
      </w:r>
    </w:p>
    <w:p w:rsidR="00D84AF6" w:rsidRDefault="00D84AF6" w:rsidP="00964B3C">
      <w:pPr>
        <w:ind w:firstLine="708"/>
        <w:jc w:val="both"/>
        <w:rPr>
          <w:rFonts w:ascii="Times New Roman" w:hAnsi="Times New Roman" w:cs="Times New Roman"/>
          <w:sz w:val="28"/>
          <w:szCs w:val="28"/>
        </w:rPr>
      </w:pPr>
      <w:r w:rsidRPr="00D84AF6">
        <w:rPr>
          <w:rFonts w:ascii="Times New Roman" w:hAnsi="Times New Roman" w:cs="Times New Roman"/>
          <w:sz w:val="28"/>
          <w:szCs w:val="28"/>
        </w:rPr>
        <w:t xml:space="preserve">Каждая </w:t>
      </w:r>
      <w:r w:rsidRPr="004077BD">
        <w:rPr>
          <w:rFonts w:ascii="Times New Roman" w:hAnsi="Times New Roman" w:cs="Times New Roman"/>
          <w:sz w:val="28"/>
          <w:szCs w:val="28"/>
        </w:rPr>
        <w:t>некоммерческая организация</w:t>
      </w:r>
      <w:r w:rsidRPr="00D84AF6">
        <w:rPr>
          <w:rFonts w:ascii="Times New Roman" w:hAnsi="Times New Roman" w:cs="Times New Roman"/>
          <w:sz w:val="28"/>
          <w:szCs w:val="28"/>
        </w:rPr>
        <w:t>, деятельность которой в сфере представления и защиты прав и законных интересов профессиональных и социальных групп составляет не менее трех лет, вправе предложить одного кандидата из числа граждан, которые имеют место жительства на территории Пермского края.</w:t>
      </w:r>
    </w:p>
    <w:p w:rsidR="00964B3C" w:rsidRPr="00964B3C" w:rsidRDefault="00964B3C" w:rsidP="00964B3C">
      <w:pPr>
        <w:ind w:firstLine="708"/>
        <w:jc w:val="both"/>
        <w:rPr>
          <w:rFonts w:ascii="Times New Roman" w:hAnsi="Times New Roman" w:cs="Times New Roman"/>
          <w:sz w:val="28"/>
          <w:szCs w:val="28"/>
        </w:rPr>
      </w:pPr>
      <w:r w:rsidRPr="00964B3C">
        <w:rPr>
          <w:rFonts w:ascii="Times New Roman" w:hAnsi="Times New Roman" w:cs="Times New Roman"/>
          <w:sz w:val="28"/>
          <w:szCs w:val="28"/>
        </w:rPr>
        <w:lastRenderedPageBreak/>
        <w:t xml:space="preserve">Предложения </w:t>
      </w:r>
      <w:r>
        <w:rPr>
          <w:rFonts w:ascii="Times New Roman" w:hAnsi="Times New Roman" w:cs="Times New Roman"/>
          <w:sz w:val="28"/>
          <w:szCs w:val="28"/>
        </w:rPr>
        <w:t>некоммерческих организаций</w:t>
      </w:r>
      <w:r w:rsidRPr="00964B3C">
        <w:rPr>
          <w:rFonts w:ascii="Times New Roman" w:hAnsi="Times New Roman" w:cs="Times New Roman"/>
          <w:sz w:val="28"/>
          <w:szCs w:val="28"/>
        </w:rPr>
        <w:t xml:space="preserve"> должны быть оформлены в соответствии с требованиями, указанными в статье </w:t>
      </w:r>
      <w:r>
        <w:rPr>
          <w:rFonts w:ascii="Times New Roman" w:hAnsi="Times New Roman" w:cs="Times New Roman"/>
          <w:sz w:val="28"/>
          <w:szCs w:val="28"/>
        </w:rPr>
        <w:t>4</w:t>
      </w:r>
      <w:r w:rsidRPr="00964B3C">
        <w:rPr>
          <w:rFonts w:ascii="Times New Roman" w:hAnsi="Times New Roman" w:cs="Times New Roman"/>
          <w:sz w:val="28"/>
          <w:szCs w:val="28"/>
        </w:rPr>
        <w:t xml:space="preserve"> Закона и в пунктах 2</w:t>
      </w:r>
      <w:r>
        <w:rPr>
          <w:rFonts w:ascii="Times New Roman" w:hAnsi="Times New Roman" w:cs="Times New Roman"/>
          <w:sz w:val="28"/>
          <w:szCs w:val="28"/>
        </w:rPr>
        <w:t>.2</w:t>
      </w:r>
      <w:r w:rsidRPr="00964B3C">
        <w:rPr>
          <w:rFonts w:ascii="Times New Roman" w:hAnsi="Times New Roman" w:cs="Times New Roman"/>
          <w:sz w:val="28"/>
          <w:szCs w:val="28"/>
        </w:rPr>
        <w:t xml:space="preserve"> и </w:t>
      </w:r>
      <w:r>
        <w:rPr>
          <w:rFonts w:ascii="Times New Roman" w:hAnsi="Times New Roman" w:cs="Times New Roman"/>
          <w:sz w:val="28"/>
          <w:szCs w:val="28"/>
        </w:rPr>
        <w:t>2.9</w:t>
      </w:r>
      <w:r w:rsidRPr="00964B3C">
        <w:rPr>
          <w:rFonts w:ascii="Times New Roman" w:hAnsi="Times New Roman" w:cs="Times New Roman"/>
          <w:sz w:val="28"/>
          <w:szCs w:val="28"/>
        </w:rPr>
        <w:t xml:space="preserve"> П</w:t>
      </w:r>
      <w:r>
        <w:rPr>
          <w:rFonts w:ascii="Times New Roman" w:hAnsi="Times New Roman" w:cs="Times New Roman"/>
          <w:sz w:val="28"/>
          <w:szCs w:val="28"/>
        </w:rPr>
        <w:t>орядка</w:t>
      </w:r>
      <w:r w:rsidRPr="00964B3C">
        <w:rPr>
          <w:rFonts w:ascii="Times New Roman" w:hAnsi="Times New Roman" w:cs="Times New Roman"/>
          <w:sz w:val="28"/>
          <w:szCs w:val="28"/>
        </w:rPr>
        <w:t xml:space="preserve">, и направлены в адрес </w:t>
      </w:r>
      <w:r>
        <w:rPr>
          <w:rFonts w:ascii="Times New Roman" w:hAnsi="Times New Roman" w:cs="Times New Roman"/>
          <w:sz w:val="28"/>
          <w:szCs w:val="28"/>
        </w:rPr>
        <w:t>губернатора Пермского края</w:t>
      </w:r>
      <w:r w:rsidRPr="00964B3C">
        <w:rPr>
          <w:rFonts w:ascii="Times New Roman" w:hAnsi="Times New Roman" w:cs="Times New Roman"/>
          <w:sz w:val="28"/>
          <w:szCs w:val="28"/>
        </w:rPr>
        <w:t xml:space="preserve"> в одном экземпляре на бумажном носителе</w:t>
      </w:r>
      <w:r>
        <w:rPr>
          <w:rFonts w:ascii="Times New Roman" w:hAnsi="Times New Roman" w:cs="Times New Roman"/>
          <w:sz w:val="28"/>
          <w:szCs w:val="28"/>
        </w:rPr>
        <w:t xml:space="preserve"> и по электронной почте: afkolybina@ag.permkrai.ru</w:t>
      </w:r>
    </w:p>
    <w:p w:rsidR="00964B3C" w:rsidRPr="00964B3C" w:rsidRDefault="00964B3C" w:rsidP="006D4028">
      <w:pPr>
        <w:ind w:firstLine="708"/>
        <w:jc w:val="both"/>
        <w:rPr>
          <w:rFonts w:ascii="Times New Roman" w:hAnsi="Times New Roman" w:cs="Times New Roman"/>
          <w:sz w:val="28"/>
          <w:szCs w:val="28"/>
        </w:rPr>
      </w:pPr>
      <w:r>
        <w:rPr>
          <w:rFonts w:ascii="Times New Roman" w:hAnsi="Times New Roman" w:cs="Times New Roman"/>
          <w:sz w:val="28"/>
          <w:szCs w:val="28"/>
        </w:rPr>
        <w:t>Документы принимаются по адресу: г. Пермь, ул. Куйбышева, 14, кабинет</w:t>
      </w:r>
      <w:r w:rsidR="006D4028">
        <w:rPr>
          <w:rFonts w:ascii="Times New Roman" w:hAnsi="Times New Roman" w:cs="Times New Roman"/>
          <w:sz w:val="28"/>
          <w:szCs w:val="28"/>
        </w:rPr>
        <w:t xml:space="preserve"> 225, </w:t>
      </w:r>
      <w:r w:rsidRPr="00964B3C">
        <w:rPr>
          <w:rFonts w:ascii="Times New Roman" w:hAnsi="Times New Roman" w:cs="Times New Roman"/>
          <w:sz w:val="28"/>
          <w:szCs w:val="28"/>
        </w:rPr>
        <w:t>в понедельник - четверг с 9.00 до 18.00, в пятницу с</w:t>
      </w:r>
      <w:r w:rsidR="006D4028">
        <w:rPr>
          <w:rFonts w:ascii="Times New Roman" w:hAnsi="Times New Roman" w:cs="Times New Roman"/>
          <w:sz w:val="28"/>
          <w:szCs w:val="28"/>
        </w:rPr>
        <w:t xml:space="preserve"> 9.00 до 17.00.</w:t>
      </w:r>
      <w:r w:rsidRPr="00964B3C">
        <w:rPr>
          <w:rFonts w:ascii="Times New Roman" w:hAnsi="Times New Roman" w:cs="Times New Roman"/>
          <w:sz w:val="28"/>
          <w:szCs w:val="28"/>
        </w:rPr>
        <w:t xml:space="preserve"> </w:t>
      </w:r>
    </w:p>
    <w:p w:rsidR="006A4C05" w:rsidRPr="00964B3C" w:rsidRDefault="00964B3C" w:rsidP="00964B3C">
      <w:pPr>
        <w:ind w:firstLine="708"/>
        <w:jc w:val="both"/>
        <w:rPr>
          <w:rFonts w:ascii="Times New Roman" w:hAnsi="Times New Roman" w:cs="Times New Roman"/>
          <w:sz w:val="28"/>
          <w:szCs w:val="28"/>
        </w:rPr>
      </w:pPr>
      <w:r w:rsidRPr="00964B3C">
        <w:rPr>
          <w:rFonts w:ascii="Times New Roman" w:hAnsi="Times New Roman" w:cs="Times New Roman"/>
          <w:sz w:val="28"/>
          <w:szCs w:val="28"/>
        </w:rPr>
        <w:t xml:space="preserve">Должностным лицом, ответственным за информационную и консультационную помощь по вопросам формирования и подачи предложений </w:t>
      </w:r>
      <w:r w:rsidR="006D4028">
        <w:rPr>
          <w:rFonts w:ascii="Times New Roman" w:hAnsi="Times New Roman" w:cs="Times New Roman"/>
          <w:sz w:val="28"/>
          <w:szCs w:val="28"/>
        </w:rPr>
        <w:t>некоммерческих организаций</w:t>
      </w:r>
      <w:r w:rsidRPr="00964B3C">
        <w:rPr>
          <w:rFonts w:ascii="Times New Roman" w:hAnsi="Times New Roman" w:cs="Times New Roman"/>
          <w:sz w:val="28"/>
          <w:szCs w:val="28"/>
        </w:rPr>
        <w:t xml:space="preserve">, является </w:t>
      </w:r>
      <w:r w:rsidR="006D4028">
        <w:rPr>
          <w:rFonts w:ascii="Times New Roman" w:hAnsi="Times New Roman" w:cs="Times New Roman"/>
          <w:sz w:val="28"/>
          <w:szCs w:val="28"/>
        </w:rPr>
        <w:t>Колыбина Анна Федоровна</w:t>
      </w:r>
      <w:r w:rsidRPr="00964B3C">
        <w:rPr>
          <w:rFonts w:ascii="Times New Roman" w:hAnsi="Times New Roman" w:cs="Times New Roman"/>
          <w:sz w:val="28"/>
          <w:szCs w:val="28"/>
        </w:rPr>
        <w:t xml:space="preserve"> –</w:t>
      </w:r>
      <w:r w:rsidR="006D4028">
        <w:rPr>
          <w:rFonts w:ascii="Times New Roman" w:hAnsi="Times New Roman" w:cs="Times New Roman"/>
          <w:sz w:val="28"/>
          <w:szCs w:val="28"/>
        </w:rPr>
        <w:t xml:space="preserve"> консультант департамента общественных проектов Администрации губернатора Пермского края</w:t>
      </w:r>
      <w:r w:rsidRPr="00964B3C">
        <w:rPr>
          <w:rFonts w:ascii="Times New Roman" w:hAnsi="Times New Roman" w:cs="Times New Roman"/>
          <w:sz w:val="28"/>
          <w:szCs w:val="28"/>
        </w:rPr>
        <w:t xml:space="preserve">, контактный телефон: </w:t>
      </w:r>
      <w:r w:rsidR="006D4028">
        <w:rPr>
          <w:rFonts w:ascii="Times New Roman" w:hAnsi="Times New Roman" w:cs="Times New Roman"/>
          <w:sz w:val="28"/>
          <w:szCs w:val="28"/>
        </w:rPr>
        <w:t xml:space="preserve">8 (342) 217 72 14, </w:t>
      </w:r>
      <w:r w:rsidR="006D4028" w:rsidRPr="006D4028">
        <w:rPr>
          <w:rFonts w:ascii="Times New Roman" w:hAnsi="Times New Roman" w:cs="Times New Roman"/>
          <w:sz w:val="28"/>
          <w:szCs w:val="28"/>
        </w:rPr>
        <w:t>afkolybina@ag.permkrai.ru</w:t>
      </w:r>
      <w:r w:rsidR="006D4028">
        <w:rPr>
          <w:rFonts w:ascii="Times New Roman" w:hAnsi="Times New Roman" w:cs="Times New Roman"/>
          <w:sz w:val="28"/>
          <w:szCs w:val="28"/>
        </w:rPr>
        <w:t>.</w:t>
      </w:r>
    </w:p>
    <w:sectPr w:rsidR="006A4C05" w:rsidRPr="00964B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BA6"/>
    <w:rsid w:val="001D741F"/>
    <w:rsid w:val="001F16E7"/>
    <w:rsid w:val="001F57C8"/>
    <w:rsid w:val="00221D62"/>
    <w:rsid w:val="002E4BA6"/>
    <w:rsid w:val="00397A26"/>
    <w:rsid w:val="004077BD"/>
    <w:rsid w:val="0065525E"/>
    <w:rsid w:val="006A4C05"/>
    <w:rsid w:val="006D4028"/>
    <w:rsid w:val="008667E8"/>
    <w:rsid w:val="00964B3C"/>
    <w:rsid w:val="009A76A0"/>
    <w:rsid w:val="00B8038C"/>
    <w:rsid w:val="00C93219"/>
    <w:rsid w:val="00C96297"/>
    <w:rsid w:val="00D220E9"/>
    <w:rsid w:val="00D84AF6"/>
    <w:rsid w:val="00F45F80"/>
    <w:rsid w:val="00F72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E045DA-C904-434B-AE75-DBF1A38BE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br">
    <w:name w:val="nobr"/>
    <w:basedOn w:val="a0"/>
    <w:rsid w:val="00F45F80"/>
  </w:style>
  <w:style w:type="character" w:styleId="a3">
    <w:name w:val="Strong"/>
    <w:basedOn w:val="a0"/>
    <w:uiPriority w:val="22"/>
    <w:qFormat/>
    <w:rsid w:val="00F45F80"/>
    <w:rPr>
      <w:b/>
      <w:bCs/>
    </w:rPr>
  </w:style>
  <w:style w:type="paragraph" w:customStyle="1" w:styleId="ConsPlusNormal">
    <w:name w:val="ConsPlusNormal"/>
    <w:rsid w:val="001D741F"/>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99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787</Words>
  <Characters>4489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Колыбина Анна Федоровна</dc:creator>
  <cp:keywords/>
  <dc:description/>
  <cp:lastModifiedBy>Колыбина Анна Федоровна</cp:lastModifiedBy>
  <cp:revision>10</cp:revision>
  <dcterms:created xsi:type="dcterms:W3CDTF">2019-10-01T08:45:00Z</dcterms:created>
  <dcterms:modified xsi:type="dcterms:W3CDTF">2019-10-03T05:13:00Z</dcterms:modified>
</cp:coreProperties>
</file>