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F41" w:rsidRDefault="00BA3F41" w:rsidP="00BA3F41">
      <w:pPr>
        <w:pStyle w:val="a6"/>
        <w:rPr>
          <w:b/>
          <w:sz w:val="28"/>
        </w:rPr>
      </w:pPr>
      <w:r>
        <w:rPr>
          <w:b/>
          <w:sz w:val="28"/>
        </w:rPr>
        <w:t>ОБЪЯВЛЕНИЕ</w:t>
      </w:r>
    </w:p>
    <w:p w:rsidR="00BA3F41" w:rsidRDefault="00BA3F41" w:rsidP="00BA3F41">
      <w:pPr>
        <w:pStyle w:val="a6"/>
        <w:rPr>
          <w:b/>
          <w:sz w:val="28"/>
        </w:rPr>
      </w:pPr>
    </w:p>
    <w:p w:rsidR="00BA3F41" w:rsidRDefault="001C303D" w:rsidP="00BA3F41">
      <w:pPr>
        <w:pStyle w:val="a3"/>
        <w:spacing w:line="240" w:lineRule="auto"/>
        <w:ind w:firstLine="0"/>
        <w:jc w:val="center"/>
        <w:rPr>
          <w:b/>
        </w:rPr>
      </w:pPr>
      <w:proofErr w:type="gramStart"/>
      <w:r>
        <w:rPr>
          <w:b/>
        </w:rPr>
        <w:t>о</w:t>
      </w:r>
      <w:r w:rsidR="00BA3F41">
        <w:rPr>
          <w:b/>
        </w:rPr>
        <w:t xml:space="preserve"> проведении конкурсного отбора </w:t>
      </w:r>
      <w:r w:rsidR="00BA3F41" w:rsidRPr="008D2116">
        <w:rPr>
          <w:rFonts w:eastAsia="Calibri"/>
          <w:b/>
          <w:szCs w:val="28"/>
          <w:lang w:eastAsia="en-US"/>
        </w:rPr>
        <w:t>программ муниципальных образований на получение субсидии из бюджета Пермского края</w:t>
      </w:r>
      <w:r>
        <w:rPr>
          <w:rFonts w:eastAsia="Calibri"/>
          <w:b/>
          <w:szCs w:val="28"/>
          <w:lang w:eastAsia="en-US"/>
        </w:rPr>
        <w:t>,</w:t>
      </w:r>
      <w:r w:rsidR="00BA3F41" w:rsidRPr="008D2116">
        <w:rPr>
          <w:rFonts w:eastAsia="Calibri"/>
          <w:b/>
          <w:szCs w:val="28"/>
          <w:lang w:eastAsia="en-US"/>
        </w:rPr>
        <w:t xml:space="preserve"> направленных на укрепление гражданского единства и гармонизацию межнациональных отношений, на содействие этнокультурному многообразию народов, проживающих в Пермском крае, в рамках подпрограммы «Реализация государственной национальной политики </w:t>
      </w:r>
      <w:r>
        <w:rPr>
          <w:rFonts w:eastAsia="Calibri"/>
          <w:b/>
          <w:szCs w:val="28"/>
          <w:lang w:eastAsia="en-US"/>
        </w:rPr>
        <w:br/>
      </w:r>
      <w:r w:rsidR="00BA3F41" w:rsidRPr="008D2116">
        <w:rPr>
          <w:rFonts w:eastAsia="Calibri"/>
          <w:b/>
          <w:szCs w:val="28"/>
          <w:lang w:eastAsia="en-US"/>
        </w:rPr>
        <w:t>в Пермском крае»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№ 1326-п»</w:t>
      </w:r>
      <w:proofErr w:type="gramEnd"/>
    </w:p>
    <w:p w:rsidR="00BA3F41" w:rsidRDefault="00BA3F41" w:rsidP="00BA3F41">
      <w:pPr>
        <w:pStyle w:val="a3"/>
        <w:spacing w:line="240" w:lineRule="auto"/>
        <w:ind w:firstLine="0"/>
        <w:jc w:val="center"/>
        <w:rPr>
          <w:b/>
          <w:szCs w:val="28"/>
        </w:rPr>
      </w:pPr>
    </w:p>
    <w:p w:rsidR="00BA3F41" w:rsidRPr="003D0657" w:rsidRDefault="00BA3F41" w:rsidP="00BA3F41">
      <w:pPr>
        <w:pStyle w:val="a3"/>
        <w:rPr>
          <w:bCs/>
        </w:rPr>
      </w:pPr>
      <w:proofErr w:type="gramStart"/>
      <w:r w:rsidRPr="00D05D2F">
        <w:rPr>
          <w:b/>
          <w:bCs/>
        </w:rPr>
        <w:t>Заказчик – Администрация губернатора Пермского края</w:t>
      </w:r>
      <w:r>
        <w:rPr>
          <w:b/>
          <w:bCs/>
        </w:rPr>
        <w:t xml:space="preserve">, </w:t>
      </w:r>
      <w:r>
        <w:rPr>
          <w:b/>
          <w:bCs/>
        </w:rPr>
        <w:br/>
      </w:r>
      <w:r w:rsidRPr="003D0657">
        <w:rPr>
          <w:bCs/>
        </w:rPr>
        <w:t xml:space="preserve">на основании </w:t>
      </w:r>
      <w:r>
        <w:rPr>
          <w:bCs/>
        </w:rPr>
        <w:t>П</w:t>
      </w:r>
      <w:r w:rsidRPr="003D0657">
        <w:rPr>
          <w:bCs/>
        </w:rPr>
        <w:t xml:space="preserve">остановления Правительства Пермского края </w:t>
      </w:r>
      <w:r w:rsidRPr="008C717D">
        <w:rPr>
          <w:bCs/>
        </w:rPr>
        <w:t xml:space="preserve">от </w:t>
      </w:r>
      <w:r>
        <w:rPr>
          <w:bCs/>
        </w:rPr>
        <w:t>7</w:t>
      </w:r>
      <w:r w:rsidR="001C303D">
        <w:rPr>
          <w:bCs/>
        </w:rPr>
        <w:t xml:space="preserve"> декабря </w:t>
      </w:r>
      <w:r w:rsidRPr="008C717D">
        <w:rPr>
          <w:bCs/>
        </w:rPr>
        <w:t>201</w:t>
      </w:r>
      <w:r>
        <w:rPr>
          <w:bCs/>
        </w:rPr>
        <w:t>5</w:t>
      </w:r>
      <w:r w:rsidRPr="008C717D">
        <w:rPr>
          <w:bCs/>
        </w:rPr>
        <w:t xml:space="preserve"> г № </w:t>
      </w:r>
      <w:r>
        <w:rPr>
          <w:bCs/>
        </w:rPr>
        <w:t>1063</w:t>
      </w:r>
      <w:r w:rsidRPr="008C717D">
        <w:rPr>
          <w:bCs/>
        </w:rPr>
        <w:t>-п</w:t>
      </w:r>
      <w:r w:rsidRPr="00BA3F41">
        <w:rPr>
          <w:bCs/>
        </w:rPr>
        <w:t xml:space="preserve"> </w:t>
      </w:r>
      <w:r w:rsidRPr="003D0657">
        <w:rPr>
          <w:bCs/>
        </w:rPr>
        <w:t>«</w:t>
      </w:r>
      <w:r w:rsidRPr="0066491C">
        <w:t xml:space="preserve">Об утверждении Порядка предоставления субсидий бюджетам муниципальных районов и городских округов </w:t>
      </w:r>
      <w:bookmarkStart w:id="0" w:name="_GoBack"/>
      <w:bookmarkEnd w:id="0"/>
      <w:r w:rsidRPr="0066491C">
        <w:t xml:space="preserve">Пермского края </w:t>
      </w:r>
      <w:r w:rsidR="001C303D">
        <w:br/>
      </w:r>
      <w:r w:rsidRPr="0066491C">
        <w:t xml:space="preserve">на поддержку муниципальных программ, направленных на укрепление гражданского единства и гармонизацию межнациональных отношений, </w:t>
      </w:r>
      <w:r w:rsidR="001C303D">
        <w:br/>
      </w:r>
      <w:r w:rsidRPr="0066491C">
        <w:t xml:space="preserve">на содействие этнокультурному многообразию народов, проживающих </w:t>
      </w:r>
      <w:r w:rsidR="001C303D">
        <w:br/>
      </w:r>
      <w:r w:rsidRPr="0066491C">
        <w:t>в Пермском крае, в рамках подпрограммы «Реализация государственной национальной политики в</w:t>
      </w:r>
      <w:proofErr w:type="gramEnd"/>
      <w:r w:rsidRPr="0066491C">
        <w:t xml:space="preserve"> Пермском </w:t>
      </w:r>
      <w:proofErr w:type="gramStart"/>
      <w:r w:rsidRPr="0066491C">
        <w:t>крае</w:t>
      </w:r>
      <w:proofErr w:type="gramEnd"/>
      <w:r w:rsidRPr="0066491C">
        <w:t xml:space="preserve">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</w:t>
      </w:r>
      <w:r w:rsidR="001C303D">
        <w:br/>
      </w:r>
      <w:r w:rsidRPr="0066491C">
        <w:t>№ 1326-п</w:t>
      </w:r>
      <w:r w:rsidRPr="003D0657">
        <w:rPr>
          <w:bCs/>
        </w:rPr>
        <w:t>»</w:t>
      </w:r>
    </w:p>
    <w:p w:rsidR="00BA3F41" w:rsidRPr="00AD6E8B" w:rsidRDefault="00BA3F41" w:rsidP="00BA3F41">
      <w:pPr>
        <w:pStyle w:val="a3"/>
        <w:rPr>
          <w:bCs/>
        </w:rPr>
      </w:pPr>
      <w:r w:rsidRPr="00095FF6">
        <w:rPr>
          <w:b/>
          <w:bCs/>
        </w:rPr>
        <w:t xml:space="preserve">объявляет о </w:t>
      </w:r>
      <w:r w:rsidRPr="00095FF6">
        <w:rPr>
          <w:b/>
        </w:rPr>
        <w:t xml:space="preserve">проведении </w:t>
      </w:r>
      <w:r>
        <w:rPr>
          <w:b/>
        </w:rPr>
        <w:t>конкурсного</w:t>
      </w:r>
      <w:r w:rsidRPr="00095FF6">
        <w:rPr>
          <w:b/>
        </w:rPr>
        <w:t xml:space="preserve"> отбора</w:t>
      </w:r>
      <w:r>
        <w:t xml:space="preserve"> </w:t>
      </w:r>
      <w:r w:rsidRPr="008D2116">
        <w:rPr>
          <w:bCs/>
          <w:szCs w:val="28"/>
        </w:rPr>
        <w:t>программ муниципальных образований на получение субсидии из бюджета Пермского края направленных на укрепление гражданского единства и гармонизацию межнациональных отношений, на содействие этнокультурному многообразию народов, проживающих в Пермском крае, в рамках подпрограммы «Реализация государственной национальной политики в Пермском крае» государственной программы «Обеспечение взаимодействия общества и власти», утвержденной постановлением Правительства Пермского края от 3 октября 2013 г. № 1326-п»</w:t>
      </w:r>
      <w:r>
        <w:t>.</w:t>
      </w:r>
    </w:p>
    <w:p w:rsidR="00BA3F41" w:rsidRDefault="00BA3F41" w:rsidP="00BA3F41">
      <w:pPr>
        <w:pStyle w:val="a3"/>
        <w:rPr>
          <w:b/>
          <w:szCs w:val="28"/>
        </w:rPr>
      </w:pPr>
    </w:p>
    <w:p w:rsidR="00BA3F41" w:rsidRPr="00B4480E" w:rsidRDefault="00BA3F41" w:rsidP="00BA3F41">
      <w:pPr>
        <w:pStyle w:val="a3"/>
        <w:rPr>
          <w:bCs/>
        </w:rPr>
      </w:pPr>
      <w:r w:rsidRPr="00237095">
        <w:rPr>
          <w:b/>
          <w:bCs/>
        </w:rPr>
        <w:t>Сроки приема заявок</w:t>
      </w:r>
      <w:r>
        <w:rPr>
          <w:b/>
          <w:bCs/>
        </w:rPr>
        <w:t xml:space="preserve"> на участие в конкурсном отборе:</w:t>
      </w:r>
      <w:r w:rsidR="00B4480E" w:rsidRPr="00B4480E">
        <w:t xml:space="preserve"> </w:t>
      </w:r>
      <w:r w:rsidR="00B4480E" w:rsidRPr="00B4480E">
        <w:rPr>
          <w:bCs/>
        </w:rPr>
        <w:t>прием заявок осуществляется до 1 марта текущего года</w:t>
      </w:r>
      <w:r w:rsidRPr="00B4480E">
        <w:rPr>
          <w:bCs/>
        </w:rPr>
        <w:t xml:space="preserve">. </w:t>
      </w:r>
    </w:p>
    <w:p w:rsidR="00BA3F41" w:rsidRDefault="00BA3F41" w:rsidP="00BA3F41">
      <w:pPr>
        <w:pStyle w:val="a3"/>
        <w:rPr>
          <w:bCs/>
        </w:rPr>
      </w:pPr>
      <w:r w:rsidRPr="003100D4">
        <w:rPr>
          <w:b/>
          <w:bCs/>
        </w:rPr>
        <w:t>Сроки объявления результатов конкурсного отбора:</w:t>
      </w:r>
      <w:r>
        <w:rPr>
          <w:bCs/>
        </w:rPr>
        <w:t xml:space="preserve"> и</w:t>
      </w:r>
      <w:r w:rsidRPr="00F80920">
        <w:rPr>
          <w:bCs/>
        </w:rPr>
        <w:t>тоги конкурсного отбора (</w:t>
      </w:r>
      <w:r>
        <w:rPr>
          <w:bCs/>
        </w:rPr>
        <w:t>протокол заседания конкурсной комиссии</w:t>
      </w:r>
      <w:r w:rsidRPr="00F80920">
        <w:rPr>
          <w:bCs/>
        </w:rPr>
        <w:t xml:space="preserve">) размещаются на официальном сайте </w:t>
      </w:r>
      <w:r>
        <w:rPr>
          <w:bCs/>
        </w:rPr>
        <w:t>А</w:t>
      </w:r>
      <w:r w:rsidRPr="00F80920">
        <w:rPr>
          <w:bCs/>
        </w:rPr>
        <w:t xml:space="preserve">дминистрации губернатора Пермского края </w:t>
      </w:r>
      <w:hyperlink r:id="rId5" w:history="1">
        <w:r w:rsidRPr="00DC3C7D">
          <w:rPr>
            <w:rStyle w:val="a5"/>
            <w:bCs/>
          </w:rPr>
          <w:t>www.admin.permkrai.ru</w:t>
        </w:r>
      </w:hyperlink>
      <w:r>
        <w:rPr>
          <w:bCs/>
        </w:rPr>
        <w:t xml:space="preserve"> </w:t>
      </w:r>
      <w:r w:rsidRPr="00E02C0C">
        <w:rPr>
          <w:rFonts w:eastAsia="Calibri"/>
          <w:szCs w:val="28"/>
          <w:lang w:eastAsia="en-US"/>
        </w:rPr>
        <w:t xml:space="preserve">в течение 5 рабочих дней </w:t>
      </w:r>
      <w:r>
        <w:rPr>
          <w:rFonts w:eastAsia="Calibri"/>
          <w:szCs w:val="28"/>
          <w:lang w:eastAsia="en-US"/>
        </w:rPr>
        <w:t>со дня</w:t>
      </w:r>
      <w:r w:rsidRPr="00E02C0C">
        <w:rPr>
          <w:rFonts w:eastAsia="Calibri"/>
          <w:szCs w:val="28"/>
          <w:lang w:eastAsia="en-US"/>
        </w:rPr>
        <w:t xml:space="preserve"> подписания</w:t>
      </w:r>
      <w:r>
        <w:rPr>
          <w:rFonts w:eastAsia="Calibri"/>
          <w:szCs w:val="28"/>
          <w:lang w:eastAsia="en-US"/>
        </w:rPr>
        <w:t xml:space="preserve"> протокола заседания конкурсной комиссии.</w:t>
      </w:r>
    </w:p>
    <w:p w:rsidR="00BA3F41" w:rsidRPr="00B66EFA" w:rsidRDefault="00BA3F41" w:rsidP="00BA3F41">
      <w:pPr>
        <w:spacing w:line="360" w:lineRule="exact"/>
        <w:ind w:firstLine="709"/>
        <w:jc w:val="both"/>
        <w:rPr>
          <w:b/>
          <w:bCs/>
          <w:szCs w:val="28"/>
        </w:rPr>
      </w:pPr>
      <w:r w:rsidRPr="00B66EFA">
        <w:rPr>
          <w:b/>
          <w:bCs/>
          <w:szCs w:val="28"/>
        </w:rPr>
        <w:lastRenderedPageBreak/>
        <w:t xml:space="preserve">Время и место приема заявок на участие в конкурсном отборе: </w:t>
      </w:r>
      <w:r w:rsidRPr="00B66EFA">
        <w:rPr>
          <w:bCs/>
          <w:szCs w:val="28"/>
        </w:rPr>
        <w:t xml:space="preserve">в рабочие дни с </w:t>
      </w:r>
      <w:r>
        <w:rPr>
          <w:bCs/>
          <w:szCs w:val="28"/>
        </w:rPr>
        <w:t>09.00-12.00</w:t>
      </w:r>
      <w:r w:rsidRPr="00B66EFA">
        <w:rPr>
          <w:bCs/>
          <w:szCs w:val="28"/>
        </w:rPr>
        <w:t xml:space="preserve"> в отделе национальных отношений департамента внутренней политики Администрации губернатора Пермского края (г</w:t>
      </w:r>
      <w:r>
        <w:rPr>
          <w:bCs/>
          <w:szCs w:val="28"/>
        </w:rPr>
        <w:t>. Пермь, ул. Куйбышева, д.14, 1</w:t>
      </w:r>
      <w:r w:rsidRPr="00B66EFA">
        <w:rPr>
          <w:bCs/>
          <w:szCs w:val="28"/>
        </w:rPr>
        <w:t>-й этаж, кабинет №</w:t>
      </w:r>
      <w:r>
        <w:rPr>
          <w:bCs/>
          <w:szCs w:val="28"/>
        </w:rPr>
        <w:t xml:space="preserve"> 1</w:t>
      </w:r>
      <w:r w:rsidRPr="00B66EFA">
        <w:rPr>
          <w:bCs/>
          <w:szCs w:val="28"/>
        </w:rPr>
        <w:t>03).</w:t>
      </w:r>
      <w:r>
        <w:rPr>
          <w:bCs/>
          <w:szCs w:val="28"/>
        </w:rPr>
        <w:t xml:space="preserve"> </w:t>
      </w:r>
    </w:p>
    <w:p w:rsidR="00BA3F41" w:rsidRDefault="00BA3F41" w:rsidP="00BA3F41">
      <w:pPr>
        <w:pStyle w:val="a3"/>
      </w:pPr>
      <w:r>
        <w:t>И</w:t>
      </w:r>
      <w:r w:rsidRPr="00103E93">
        <w:t xml:space="preserve">нформация об участниках конкурсного отбора и оценке поданных ими заявок, а также заявки на участие в конкурсном отборе или извлечения из них (с обезличиванием персональных данных) могут размещаться в открытом доступе в информационно-телекоммуникационной сети </w:t>
      </w:r>
      <w:r>
        <w:t>«</w:t>
      </w:r>
      <w:r w:rsidRPr="00103E93">
        <w:t>Интернет</w:t>
      </w:r>
      <w:r>
        <w:t>».</w:t>
      </w:r>
    </w:p>
    <w:p w:rsidR="00BA3F41" w:rsidRPr="00103E93" w:rsidRDefault="00BA3F41" w:rsidP="00BA3F41">
      <w:pPr>
        <w:spacing w:before="240" w:line="360" w:lineRule="exact"/>
        <w:ind w:firstLine="708"/>
        <w:jc w:val="both"/>
        <w:rPr>
          <w:bCs/>
          <w:szCs w:val="28"/>
        </w:rPr>
      </w:pPr>
      <w:r w:rsidRPr="00103E93">
        <w:rPr>
          <w:b/>
          <w:bCs/>
          <w:szCs w:val="28"/>
        </w:rPr>
        <w:t>Номер телефона и адрес электронной почты для получения консультаций по вопросам подготовки заявок на участие в конкурсном отборе</w:t>
      </w:r>
      <w:r>
        <w:rPr>
          <w:b/>
          <w:bCs/>
          <w:szCs w:val="28"/>
        </w:rPr>
        <w:t xml:space="preserve">: </w:t>
      </w:r>
      <w:r w:rsidRPr="00103E93">
        <w:rPr>
          <w:b/>
          <w:bCs/>
          <w:szCs w:val="28"/>
        </w:rPr>
        <w:t xml:space="preserve">тел.: </w:t>
      </w:r>
      <w:r>
        <w:rPr>
          <w:bCs/>
          <w:szCs w:val="28"/>
        </w:rPr>
        <w:t xml:space="preserve">(342) </w:t>
      </w:r>
      <w:r w:rsidRPr="00103E93">
        <w:rPr>
          <w:bCs/>
          <w:szCs w:val="28"/>
        </w:rPr>
        <w:t>217</w:t>
      </w:r>
      <w:r>
        <w:rPr>
          <w:bCs/>
          <w:szCs w:val="28"/>
        </w:rPr>
        <w:t>-</w:t>
      </w:r>
      <w:r w:rsidRPr="00103E93">
        <w:rPr>
          <w:bCs/>
          <w:szCs w:val="28"/>
        </w:rPr>
        <w:t>71</w:t>
      </w:r>
      <w:r>
        <w:rPr>
          <w:bCs/>
          <w:szCs w:val="28"/>
        </w:rPr>
        <w:t>-94, 217-71-95</w:t>
      </w:r>
      <w:r w:rsidRPr="00103E93">
        <w:rPr>
          <w:bCs/>
          <w:szCs w:val="28"/>
        </w:rPr>
        <w:t xml:space="preserve"> и e-</w:t>
      </w:r>
      <w:proofErr w:type="spellStart"/>
      <w:r w:rsidRPr="00103E93">
        <w:rPr>
          <w:bCs/>
          <w:szCs w:val="28"/>
        </w:rPr>
        <w:t>mail</w:t>
      </w:r>
      <w:proofErr w:type="spellEnd"/>
      <w:r w:rsidRPr="00103E93">
        <w:rPr>
          <w:bCs/>
          <w:szCs w:val="28"/>
        </w:rPr>
        <w:t xml:space="preserve">: </w:t>
      </w:r>
      <w:proofErr w:type="spellStart"/>
      <w:r>
        <w:rPr>
          <w:bCs/>
          <w:szCs w:val="28"/>
          <w:lang w:val="en-US"/>
        </w:rPr>
        <w:t>aasubbotina</w:t>
      </w:r>
      <w:proofErr w:type="spellEnd"/>
      <w:r w:rsidRPr="00103E93">
        <w:rPr>
          <w:bCs/>
          <w:szCs w:val="28"/>
        </w:rPr>
        <w:t>@ag.permkrai.ru</w:t>
      </w:r>
    </w:p>
    <w:p w:rsidR="00BA3F41" w:rsidRPr="00103E93" w:rsidRDefault="00BA3F41" w:rsidP="00BA3F41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BA3F41" w:rsidRDefault="00BA3F41" w:rsidP="00BA3F41">
      <w:pPr>
        <w:ind w:firstLine="540"/>
        <w:jc w:val="both"/>
      </w:pPr>
      <w:r w:rsidRPr="00103E93">
        <w:rPr>
          <w:b/>
          <w:bCs/>
          <w:szCs w:val="28"/>
        </w:rPr>
        <w:t>Форма заявки, подаваемая на участие в конкурсном отборе</w:t>
      </w:r>
      <w:r>
        <w:rPr>
          <w:b/>
          <w:bCs/>
          <w:szCs w:val="28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>
        <w:rPr>
          <w:szCs w:val="28"/>
        </w:rPr>
        <w:t>Приложение 1. Форма заявки.</w:t>
      </w:r>
    </w:p>
    <w:p w:rsidR="00DE0E37" w:rsidRDefault="00DE0E37"/>
    <w:p w:rsidR="00DE0E37" w:rsidRPr="00DE0E37" w:rsidRDefault="00DE0E37" w:rsidP="00DE0E37"/>
    <w:p w:rsidR="00DE0E37" w:rsidRPr="00DE0E37" w:rsidRDefault="00DE0E37" w:rsidP="00DE0E37"/>
    <w:sectPr w:rsidR="00DE0E37" w:rsidRPr="00DE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11"/>
    <w:rsid w:val="001C303D"/>
    <w:rsid w:val="0094703B"/>
    <w:rsid w:val="00B4480E"/>
    <w:rsid w:val="00BA3F41"/>
    <w:rsid w:val="00D60806"/>
    <w:rsid w:val="00DE0E37"/>
    <w:rsid w:val="00ED6501"/>
    <w:rsid w:val="00F7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F41"/>
    <w:pPr>
      <w:spacing w:line="360" w:lineRule="exact"/>
      <w:ind w:firstLine="709"/>
      <w:jc w:val="both"/>
    </w:pPr>
  </w:style>
  <w:style w:type="character" w:customStyle="1" w:styleId="a4">
    <w:name w:val="Основной текст Знак"/>
    <w:basedOn w:val="a0"/>
    <w:link w:val="a3"/>
    <w:rsid w:val="00BA3F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BA3F41"/>
    <w:rPr>
      <w:color w:val="0000FF"/>
      <w:u w:val="single"/>
    </w:rPr>
  </w:style>
  <w:style w:type="paragraph" w:styleId="a6">
    <w:name w:val="Title"/>
    <w:basedOn w:val="a"/>
    <w:link w:val="a7"/>
    <w:qFormat/>
    <w:rsid w:val="00BA3F41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rsid w:val="00BA3F4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A3F41"/>
    <w:pPr>
      <w:spacing w:line="360" w:lineRule="exact"/>
      <w:ind w:firstLine="709"/>
      <w:jc w:val="both"/>
    </w:pPr>
  </w:style>
  <w:style w:type="character" w:customStyle="1" w:styleId="a4">
    <w:name w:val="Основной текст Знак"/>
    <w:basedOn w:val="a0"/>
    <w:link w:val="a3"/>
    <w:rsid w:val="00BA3F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rsid w:val="00BA3F41"/>
    <w:rPr>
      <w:color w:val="0000FF"/>
      <w:u w:val="single"/>
    </w:rPr>
  </w:style>
  <w:style w:type="paragraph" w:styleId="a6">
    <w:name w:val="Title"/>
    <w:basedOn w:val="a"/>
    <w:link w:val="a7"/>
    <w:qFormat/>
    <w:rsid w:val="00BA3F41"/>
    <w:pPr>
      <w:jc w:val="center"/>
    </w:pPr>
    <w:rPr>
      <w:sz w:val="24"/>
    </w:rPr>
  </w:style>
  <w:style w:type="character" w:customStyle="1" w:styleId="a7">
    <w:name w:val="Название Знак"/>
    <w:basedOn w:val="a0"/>
    <w:link w:val="a6"/>
    <w:rsid w:val="00BA3F4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in.permkr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Светлана Сергеевна</dc:creator>
  <cp:keywords/>
  <dc:description/>
  <cp:lastModifiedBy>Овчинникова Светлана Сергеевна</cp:lastModifiedBy>
  <cp:revision>2</cp:revision>
  <dcterms:created xsi:type="dcterms:W3CDTF">2017-01-31T10:17:00Z</dcterms:created>
  <dcterms:modified xsi:type="dcterms:W3CDTF">2017-01-31T10:17:00Z</dcterms:modified>
</cp:coreProperties>
</file>